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8E7" w:rsidRPr="0005688F" w:rsidRDefault="00D01F05" w:rsidP="00C628E7">
      <w:pPr>
        <w:rPr>
          <w:rFonts w:ascii="Times New Roman" w:hAnsi="Times New Roman"/>
          <w:sz w:val="24"/>
          <w:szCs w:val="24"/>
        </w:rPr>
      </w:pPr>
      <w:r w:rsidRPr="0005688F">
        <w:rPr>
          <w:rFonts w:ascii="Times New Roman" w:hAnsi="Times New Roman"/>
          <w:sz w:val="24"/>
          <w:szCs w:val="24"/>
        </w:rPr>
        <w:t xml:space="preserve">           </w:t>
      </w:r>
      <w:r w:rsidR="00C628E7" w:rsidRPr="0005688F">
        <w:rPr>
          <w:rFonts w:ascii="Times New Roman" w:hAnsi="Times New Roman"/>
          <w:i/>
          <w:sz w:val="24"/>
          <w:szCs w:val="24"/>
        </w:rPr>
        <w:t>Anexă la Hotărârea Consiliului Județean Maramureș nr</w:t>
      </w:r>
      <w:r w:rsidR="00C628E7">
        <w:rPr>
          <w:rFonts w:ascii="Times New Roman" w:hAnsi="Times New Roman"/>
          <w:i/>
          <w:sz w:val="24"/>
          <w:szCs w:val="24"/>
        </w:rPr>
        <w:t>.</w:t>
      </w:r>
    </w:p>
    <w:p w:rsidR="00C628E7" w:rsidRPr="0005688F" w:rsidRDefault="00C628E7" w:rsidP="00C628E7">
      <w:pPr>
        <w:tabs>
          <w:tab w:val="left" w:pos="2835"/>
          <w:tab w:val="center" w:pos="4680"/>
          <w:tab w:val="left" w:pos="6675"/>
          <w:tab w:val="right" w:pos="9360"/>
        </w:tabs>
        <w:autoSpaceDE w:val="0"/>
        <w:autoSpaceDN w:val="0"/>
        <w:adjustRightInd w:val="0"/>
        <w:spacing w:after="0"/>
        <w:jc w:val="both"/>
        <w:rPr>
          <w:rFonts w:ascii="Times New Roman" w:hAnsi="Times New Roman"/>
          <w:b/>
          <w:bCs/>
          <w:sz w:val="24"/>
          <w:szCs w:val="24"/>
        </w:rPr>
      </w:pPr>
    </w:p>
    <w:p w:rsidR="00C628E7" w:rsidRPr="0005688F" w:rsidRDefault="00C628E7" w:rsidP="00C628E7">
      <w:pPr>
        <w:tabs>
          <w:tab w:val="left" w:pos="2835"/>
          <w:tab w:val="center" w:pos="4680"/>
          <w:tab w:val="left" w:pos="6675"/>
          <w:tab w:val="right" w:pos="9360"/>
        </w:tabs>
        <w:autoSpaceDE w:val="0"/>
        <w:autoSpaceDN w:val="0"/>
        <w:adjustRightInd w:val="0"/>
        <w:spacing w:after="0"/>
        <w:jc w:val="both"/>
        <w:rPr>
          <w:rFonts w:ascii="Times New Roman" w:hAnsi="Times New Roman"/>
          <w:b/>
          <w:bCs/>
          <w:sz w:val="24"/>
          <w:szCs w:val="24"/>
        </w:rPr>
      </w:pPr>
    </w:p>
    <w:p w:rsidR="00C628E7" w:rsidRPr="0005688F" w:rsidRDefault="00C628E7" w:rsidP="00C628E7">
      <w:pPr>
        <w:tabs>
          <w:tab w:val="left" w:pos="2835"/>
          <w:tab w:val="center" w:pos="4680"/>
          <w:tab w:val="left" w:pos="6675"/>
          <w:tab w:val="right" w:pos="9360"/>
        </w:tabs>
        <w:autoSpaceDE w:val="0"/>
        <w:autoSpaceDN w:val="0"/>
        <w:adjustRightInd w:val="0"/>
        <w:spacing w:after="0"/>
        <w:jc w:val="both"/>
        <w:rPr>
          <w:rFonts w:ascii="Times New Roman" w:hAnsi="Times New Roman"/>
          <w:b/>
          <w:bCs/>
          <w:sz w:val="24"/>
          <w:szCs w:val="24"/>
        </w:rPr>
      </w:pPr>
    </w:p>
    <w:p w:rsidR="00C628E7" w:rsidRDefault="00C628E7" w:rsidP="00C628E7">
      <w:pPr>
        <w:pStyle w:val="TOCHeading"/>
        <w:spacing w:line="276" w:lineRule="auto"/>
        <w:rPr>
          <w:rStyle w:val="Hyperlink"/>
          <w:rFonts w:ascii="Times New Roman" w:eastAsia="Calibri" w:hAnsi="Times New Roman" w:cs="Times New Roman"/>
          <w:noProof/>
          <w:color w:val="auto"/>
          <w:sz w:val="24"/>
          <w:szCs w:val="24"/>
          <w:lang w:val="ro-RO"/>
        </w:rPr>
      </w:pPr>
    </w:p>
    <w:p w:rsidR="00C628E7" w:rsidRDefault="00C628E7" w:rsidP="00C628E7">
      <w:pPr>
        <w:pStyle w:val="TOCHeading"/>
        <w:spacing w:line="276" w:lineRule="auto"/>
        <w:rPr>
          <w:rStyle w:val="Hyperlink"/>
          <w:rFonts w:ascii="Times New Roman" w:eastAsia="Calibri" w:hAnsi="Times New Roman" w:cs="Times New Roman"/>
          <w:noProof/>
          <w:color w:val="auto"/>
          <w:sz w:val="24"/>
          <w:szCs w:val="24"/>
          <w:lang w:val="ro-RO"/>
        </w:rPr>
      </w:pPr>
    </w:p>
    <w:p w:rsidR="00C628E7" w:rsidRDefault="00C628E7" w:rsidP="00C628E7">
      <w:pPr>
        <w:pStyle w:val="TOCHeading"/>
        <w:spacing w:line="276" w:lineRule="auto"/>
        <w:rPr>
          <w:rStyle w:val="Hyperlink"/>
          <w:rFonts w:ascii="Times New Roman" w:eastAsia="Calibri" w:hAnsi="Times New Roman" w:cs="Times New Roman"/>
          <w:noProof/>
          <w:color w:val="auto"/>
          <w:sz w:val="24"/>
          <w:szCs w:val="24"/>
          <w:lang w:val="ro-RO"/>
        </w:rPr>
      </w:pPr>
    </w:p>
    <w:p w:rsidR="00C628E7" w:rsidRDefault="00C628E7" w:rsidP="00C628E7">
      <w:pPr>
        <w:pStyle w:val="TOCHeading"/>
        <w:spacing w:line="276" w:lineRule="auto"/>
        <w:rPr>
          <w:rStyle w:val="Hyperlink"/>
          <w:rFonts w:ascii="Times New Roman" w:eastAsia="Calibri" w:hAnsi="Times New Roman" w:cs="Times New Roman"/>
          <w:noProof/>
          <w:color w:val="auto"/>
          <w:sz w:val="24"/>
          <w:szCs w:val="24"/>
          <w:lang w:val="ro-RO"/>
        </w:rPr>
      </w:pPr>
    </w:p>
    <w:p w:rsidR="000B62CA" w:rsidRPr="00AF5BC8" w:rsidRDefault="000B62CA" w:rsidP="000B62CA">
      <w:pPr>
        <w:rPr>
          <w:rFonts w:ascii="Times New Roman" w:hAnsi="Times New Roman"/>
          <w:b/>
          <w:sz w:val="28"/>
          <w:szCs w:val="28"/>
        </w:rPr>
      </w:pPr>
      <w:r w:rsidRPr="00AF5BC8">
        <w:rPr>
          <w:rFonts w:ascii="Times New Roman" w:hAnsi="Times New Roman"/>
          <w:b/>
          <w:sz w:val="28"/>
          <w:szCs w:val="28"/>
        </w:rPr>
        <w:t>PROIECT- PLAN SELECȚIE – COMPONENTA INIȚIALĂ</w:t>
      </w:r>
      <w:r>
        <w:rPr>
          <w:rFonts w:ascii="Times New Roman" w:hAnsi="Times New Roman"/>
          <w:b/>
          <w:sz w:val="28"/>
          <w:szCs w:val="28"/>
        </w:rPr>
        <w:t>,</w:t>
      </w:r>
      <w:r w:rsidRPr="00AF5BC8">
        <w:rPr>
          <w:rFonts w:ascii="Times New Roman" w:hAnsi="Times New Roman"/>
          <w:b/>
          <w:sz w:val="28"/>
          <w:szCs w:val="28"/>
        </w:rPr>
        <w:t xml:space="preserve"> elaborat în cadrul procedurii de selecție </w:t>
      </w:r>
      <w:r>
        <w:rPr>
          <w:rFonts w:ascii="Times New Roman" w:hAnsi="Times New Roman"/>
          <w:b/>
          <w:sz w:val="28"/>
          <w:szCs w:val="28"/>
        </w:rPr>
        <w:t>și nominalizare a membrilor</w:t>
      </w:r>
      <w:r w:rsidRPr="00AF5BC8">
        <w:rPr>
          <w:rFonts w:ascii="Times New Roman" w:hAnsi="Times New Roman"/>
          <w:b/>
          <w:sz w:val="28"/>
          <w:szCs w:val="28"/>
        </w:rPr>
        <w:t xml:space="preserve"> Consiliul</w:t>
      </w:r>
      <w:r>
        <w:rPr>
          <w:rFonts w:ascii="Times New Roman" w:hAnsi="Times New Roman"/>
          <w:b/>
          <w:sz w:val="28"/>
          <w:szCs w:val="28"/>
        </w:rPr>
        <w:t>ui</w:t>
      </w:r>
      <w:r w:rsidRPr="00AF5BC8">
        <w:rPr>
          <w:rFonts w:ascii="Times New Roman" w:hAnsi="Times New Roman"/>
          <w:b/>
          <w:sz w:val="28"/>
          <w:szCs w:val="28"/>
        </w:rPr>
        <w:t xml:space="preserve"> de Administrație al S.C. </w:t>
      </w:r>
      <w:r>
        <w:rPr>
          <w:rFonts w:ascii="Times New Roman" w:hAnsi="Times New Roman"/>
          <w:b/>
          <w:sz w:val="28"/>
          <w:szCs w:val="28"/>
        </w:rPr>
        <w:t>Eco Management Maramureș S.R.L</w:t>
      </w:r>
      <w:r w:rsidRPr="00AF5BC8">
        <w:rPr>
          <w:rFonts w:ascii="Times New Roman" w:hAnsi="Times New Roman"/>
          <w:b/>
          <w:sz w:val="28"/>
          <w:szCs w:val="28"/>
        </w:rPr>
        <w:t xml:space="preserve"> </w:t>
      </w:r>
    </w:p>
    <w:p w:rsidR="00C628E7" w:rsidRDefault="00C628E7" w:rsidP="00C628E7">
      <w:pPr>
        <w:pStyle w:val="TOCHeading"/>
        <w:spacing w:line="276" w:lineRule="auto"/>
        <w:rPr>
          <w:rStyle w:val="Hyperlink"/>
          <w:rFonts w:ascii="Times New Roman" w:eastAsia="Calibri" w:hAnsi="Times New Roman" w:cs="Times New Roman"/>
          <w:noProof/>
          <w:color w:val="auto"/>
          <w:sz w:val="24"/>
          <w:szCs w:val="24"/>
          <w:lang w:val="ro-RO"/>
        </w:rPr>
      </w:pPr>
    </w:p>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Default="00090C4A" w:rsidP="00090C4A"/>
    <w:p w:rsidR="00090C4A" w:rsidRPr="00090C4A" w:rsidRDefault="00090C4A" w:rsidP="00090C4A"/>
    <w:p w:rsidR="00C628E7" w:rsidRDefault="00C628E7" w:rsidP="00C628E7">
      <w:pPr>
        <w:autoSpaceDE w:val="0"/>
        <w:autoSpaceDN w:val="0"/>
        <w:adjustRightInd w:val="0"/>
        <w:spacing w:after="0"/>
        <w:jc w:val="both"/>
        <w:rPr>
          <w:rFonts w:ascii="Times New Roman" w:hAnsi="Times New Roman"/>
          <w:sz w:val="24"/>
          <w:szCs w:val="24"/>
        </w:rPr>
      </w:pPr>
    </w:p>
    <w:p w:rsidR="00C628E7" w:rsidRPr="0005688F" w:rsidRDefault="00C628E7" w:rsidP="00C628E7">
      <w:pPr>
        <w:pStyle w:val="TOCHeading"/>
        <w:spacing w:line="276" w:lineRule="auto"/>
        <w:rPr>
          <w:rFonts w:ascii="Times New Roman" w:eastAsia="Calibri" w:hAnsi="Times New Roman" w:cs="Times New Roman"/>
          <w:b/>
          <w:color w:val="auto"/>
          <w:sz w:val="24"/>
          <w:szCs w:val="24"/>
          <w:lang w:val="ro-RO"/>
        </w:rPr>
      </w:pPr>
      <w:proofErr w:type="spellStart"/>
      <w:r w:rsidRPr="0005688F">
        <w:rPr>
          <w:rFonts w:ascii="Times New Roman" w:hAnsi="Times New Roman" w:cs="Times New Roman"/>
          <w:b/>
          <w:color w:val="auto"/>
          <w:sz w:val="24"/>
          <w:szCs w:val="24"/>
        </w:rPr>
        <w:lastRenderedPageBreak/>
        <w:t>Capitolul</w:t>
      </w:r>
      <w:proofErr w:type="spellEnd"/>
      <w:r w:rsidRPr="0005688F">
        <w:rPr>
          <w:rFonts w:ascii="Times New Roman" w:hAnsi="Times New Roman" w:cs="Times New Roman"/>
          <w:b/>
          <w:color w:val="auto"/>
          <w:sz w:val="24"/>
          <w:szCs w:val="24"/>
        </w:rPr>
        <w:t xml:space="preserve"> 1. </w:t>
      </w:r>
      <w:proofErr w:type="spellStart"/>
      <w:r w:rsidRPr="0005688F">
        <w:rPr>
          <w:rFonts w:ascii="Times New Roman" w:hAnsi="Times New Roman" w:cs="Times New Roman"/>
          <w:b/>
          <w:color w:val="auto"/>
          <w:sz w:val="24"/>
          <w:szCs w:val="24"/>
        </w:rPr>
        <w:t>Despre</w:t>
      </w:r>
      <w:proofErr w:type="spellEnd"/>
      <w:r w:rsidRPr="0005688F">
        <w:rPr>
          <w:rFonts w:ascii="Times New Roman" w:hAnsi="Times New Roman" w:cs="Times New Roman"/>
          <w:b/>
          <w:color w:val="auto"/>
          <w:sz w:val="24"/>
          <w:szCs w:val="24"/>
        </w:rPr>
        <w:t xml:space="preserve"> </w:t>
      </w:r>
      <w:proofErr w:type="spellStart"/>
      <w:r w:rsidRPr="0005688F">
        <w:rPr>
          <w:rFonts w:ascii="Times New Roman" w:hAnsi="Times New Roman" w:cs="Times New Roman"/>
          <w:b/>
          <w:color w:val="auto"/>
          <w:sz w:val="24"/>
          <w:szCs w:val="24"/>
        </w:rPr>
        <w:t>Planul</w:t>
      </w:r>
      <w:proofErr w:type="spellEnd"/>
      <w:r w:rsidRPr="0005688F">
        <w:rPr>
          <w:rFonts w:ascii="Times New Roman" w:hAnsi="Times New Roman" w:cs="Times New Roman"/>
          <w:b/>
          <w:color w:val="auto"/>
          <w:sz w:val="24"/>
          <w:szCs w:val="24"/>
        </w:rPr>
        <w:t xml:space="preserve"> de </w:t>
      </w:r>
      <w:proofErr w:type="spellStart"/>
      <w:r w:rsidRPr="0005688F">
        <w:rPr>
          <w:rFonts w:ascii="Times New Roman" w:hAnsi="Times New Roman" w:cs="Times New Roman"/>
          <w:b/>
          <w:color w:val="auto"/>
          <w:sz w:val="24"/>
          <w:szCs w:val="24"/>
        </w:rPr>
        <w:t>Selecție</w:t>
      </w:r>
      <w:proofErr w:type="spellEnd"/>
      <w:r w:rsidRPr="0005688F">
        <w:rPr>
          <w:rFonts w:ascii="Times New Roman" w:hAnsi="Times New Roman" w:cs="Times New Roman"/>
          <w:b/>
          <w:color w:val="auto"/>
          <w:sz w:val="24"/>
          <w:szCs w:val="24"/>
        </w:rPr>
        <w:t xml:space="preserve"> – Componenta </w:t>
      </w:r>
      <w:proofErr w:type="spellStart"/>
      <w:r w:rsidRPr="0005688F">
        <w:rPr>
          <w:rFonts w:ascii="Times New Roman" w:hAnsi="Times New Roman" w:cs="Times New Roman"/>
          <w:b/>
          <w:color w:val="auto"/>
          <w:sz w:val="24"/>
          <w:szCs w:val="24"/>
        </w:rPr>
        <w:t>Inițială</w:t>
      </w:r>
      <w:proofErr w:type="spellEnd"/>
    </w:p>
    <w:p w:rsidR="00C628E7" w:rsidRDefault="00C628E7" w:rsidP="00C628E7">
      <w:pPr>
        <w:autoSpaceDE w:val="0"/>
        <w:autoSpaceDN w:val="0"/>
        <w:adjustRightInd w:val="0"/>
        <w:spacing w:after="0"/>
        <w:ind w:firstLine="720"/>
        <w:jc w:val="both"/>
        <w:rPr>
          <w:rFonts w:ascii="Times New Roman" w:hAnsi="Times New Roman"/>
          <w:sz w:val="24"/>
          <w:szCs w:val="24"/>
        </w:rPr>
      </w:pPr>
    </w:p>
    <w:p w:rsidR="00C628E7" w:rsidRPr="0005688F" w:rsidRDefault="00C628E7" w:rsidP="00C628E7">
      <w:pPr>
        <w:autoSpaceDE w:val="0"/>
        <w:autoSpaceDN w:val="0"/>
        <w:adjustRightInd w:val="0"/>
        <w:spacing w:after="0"/>
        <w:ind w:firstLine="720"/>
        <w:jc w:val="both"/>
        <w:rPr>
          <w:rFonts w:ascii="Times New Roman" w:hAnsi="Times New Roman"/>
          <w:sz w:val="24"/>
          <w:szCs w:val="24"/>
        </w:rPr>
      </w:pPr>
      <w:r w:rsidRPr="0005688F">
        <w:rPr>
          <w:rFonts w:ascii="Times New Roman" w:hAnsi="Times New Roman"/>
          <w:sz w:val="24"/>
          <w:szCs w:val="24"/>
        </w:rPr>
        <w:t>Componenta inițială a planului de selecție este definită la Art.1 alin.(1), pct.4 al Capitolului 1 din Anexa nr.1 la H.G. nr. 639/2023 și reprezintă un document de lucru care se întocmește de către Autoritatea Publică Tutelară, în termen de 10 zile de la data declanșării procedurii de selecție și cuprinde, fără a se limita la acestea, Scrisoarea de așteptări, aspectele-cheie ale procedurii, calendarul, părțile responsabile și rolurile acestora, riscurile identificate, documentele ce trebuie depuse până la numirea administratorilor.</w:t>
      </w:r>
    </w:p>
    <w:p w:rsidR="00C628E7" w:rsidRPr="0005688F" w:rsidRDefault="00C628E7" w:rsidP="00C628E7">
      <w:pPr>
        <w:autoSpaceDE w:val="0"/>
        <w:autoSpaceDN w:val="0"/>
        <w:adjustRightInd w:val="0"/>
        <w:spacing w:after="0"/>
        <w:ind w:firstLine="720"/>
        <w:jc w:val="both"/>
        <w:rPr>
          <w:rFonts w:ascii="Times New Roman" w:hAnsi="Times New Roman"/>
          <w:sz w:val="24"/>
          <w:szCs w:val="24"/>
        </w:rPr>
      </w:pPr>
      <w:r w:rsidRPr="0005688F">
        <w:rPr>
          <w:rFonts w:ascii="Times New Roman" w:hAnsi="Times New Roman"/>
          <w:b/>
          <w:i/>
          <w:sz w:val="24"/>
          <w:szCs w:val="24"/>
        </w:rPr>
        <w:t xml:space="preserve">Prezenta componentă inițială a planului de selecție este întocmită cu scopul selecției unui număr de 3 (trei) Administratori ai </w:t>
      </w:r>
      <w:r w:rsidR="007F001F">
        <w:rPr>
          <w:rFonts w:ascii="Times New Roman" w:hAnsi="Times New Roman"/>
          <w:b/>
          <w:i/>
          <w:sz w:val="24"/>
          <w:szCs w:val="24"/>
        </w:rPr>
        <w:t>S.C Eco Management Maramureș S.R.L</w:t>
      </w:r>
      <w:r w:rsidRPr="0005688F">
        <w:rPr>
          <w:rFonts w:ascii="Times New Roman" w:hAnsi="Times New Roman"/>
          <w:b/>
          <w:i/>
          <w:sz w:val="24"/>
          <w:szCs w:val="24"/>
        </w:rPr>
        <w:t>, pentru un manda</w:t>
      </w:r>
      <w:r>
        <w:rPr>
          <w:rFonts w:ascii="Times New Roman" w:hAnsi="Times New Roman"/>
          <w:b/>
          <w:i/>
          <w:sz w:val="24"/>
          <w:szCs w:val="24"/>
        </w:rPr>
        <w:t>t</w:t>
      </w:r>
      <w:r w:rsidRPr="0005688F">
        <w:rPr>
          <w:rFonts w:ascii="Times New Roman" w:hAnsi="Times New Roman"/>
          <w:b/>
          <w:i/>
          <w:sz w:val="24"/>
          <w:szCs w:val="24"/>
        </w:rPr>
        <w:t xml:space="preserve"> de 4 (ani),</w:t>
      </w:r>
      <w:r w:rsidRPr="0005688F">
        <w:rPr>
          <w:rFonts w:ascii="Times New Roman" w:hAnsi="Times New Roman"/>
          <w:sz w:val="24"/>
          <w:szCs w:val="24"/>
        </w:rPr>
        <w:t xml:space="preserve"> cu respectarea prevederilor O.U.G. nr. 109/2011 privind guvernanța corporativă a întreprinderilor publice, cu modificările și completările ulterioare și ale H.G.nr.639/2023 pentru aprobarea normelor metodologice de aplicare a O.U.G. nr. 109/2011 privind guvernanța corporativă a întreprinderilor publice</w:t>
      </w:r>
      <w:r>
        <w:rPr>
          <w:rFonts w:ascii="Times New Roman" w:hAnsi="Times New Roman"/>
          <w:sz w:val="24"/>
          <w:szCs w:val="24"/>
        </w:rPr>
        <w:t>.</w:t>
      </w:r>
    </w:p>
    <w:p w:rsidR="00C628E7" w:rsidRPr="0005688F" w:rsidRDefault="00C628E7" w:rsidP="00C628E7">
      <w:pPr>
        <w:pStyle w:val="Heading1"/>
        <w:spacing w:line="276" w:lineRule="auto"/>
        <w:rPr>
          <w:rFonts w:ascii="Times New Roman" w:hAnsi="Times New Roman"/>
          <w:color w:val="auto"/>
          <w:sz w:val="24"/>
          <w:szCs w:val="24"/>
        </w:rPr>
      </w:pPr>
      <w:bookmarkStart w:id="0" w:name="_Toc221181275"/>
      <w:r w:rsidRPr="0005688F">
        <w:rPr>
          <w:rFonts w:ascii="Times New Roman" w:hAnsi="Times New Roman"/>
          <w:color w:val="auto"/>
          <w:sz w:val="24"/>
          <w:szCs w:val="24"/>
        </w:rPr>
        <w:t>Capitolul 2. Principii</w:t>
      </w:r>
      <w:bookmarkStart w:id="1" w:name="_GoBack"/>
      <w:bookmarkEnd w:id="0"/>
      <w:bookmarkEnd w:id="1"/>
    </w:p>
    <w:p w:rsidR="00C628E7" w:rsidRPr="0005688F" w:rsidRDefault="00C628E7" w:rsidP="00C628E7">
      <w:pPr>
        <w:autoSpaceDE w:val="0"/>
        <w:autoSpaceDN w:val="0"/>
        <w:adjustRightInd w:val="0"/>
        <w:spacing w:after="0"/>
        <w:jc w:val="both"/>
        <w:rPr>
          <w:rFonts w:ascii="Times New Roman" w:hAnsi="Times New Roman"/>
          <w:b/>
          <w:bCs/>
          <w:sz w:val="24"/>
          <w:szCs w:val="24"/>
          <w:u w:val="single"/>
        </w:rPr>
      </w:pPr>
    </w:p>
    <w:p w:rsidR="00C628E7" w:rsidRPr="0005688F" w:rsidRDefault="00C628E7" w:rsidP="00C628E7">
      <w:pPr>
        <w:autoSpaceDE w:val="0"/>
        <w:autoSpaceDN w:val="0"/>
        <w:adjustRightInd w:val="0"/>
        <w:spacing w:after="0"/>
        <w:jc w:val="both"/>
        <w:rPr>
          <w:rFonts w:ascii="Times New Roman" w:hAnsi="Times New Roman"/>
          <w:b/>
          <w:bCs/>
          <w:sz w:val="24"/>
          <w:szCs w:val="24"/>
          <w:u w:val="single"/>
        </w:rPr>
      </w:pPr>
      <w:r w:rsidRPr="0005688F">
        <w:rPr>
          <w:rFonts w:ascii="Times New Roman" w:hAnsi="Times New Roman"/>
          <w:sz w:val="24"/>
          <w:szCs w:val="24"/>
        </w:rPr>
        <w:t>Întocmirea componentei inițiale a Planului de Selecție s-a realizat cu claritate pentru a putea fi determinate toate aspectele cheie ale procedurii de selecție, în concordanță cu prevederile O.U.G. nr. 109/2011 privind guvernanța corporativă a întreprinderilor publice, cu modificările și completările ulterioare și ale normelor metodologice aprobate prin H.G. nr.639/2023.</w:t>
      </w:r>
    </w:p>
    <w:p w:rsidR="00C628E7" w:rsidRPr="0005688F" w:rsidRDefault="00C628E7" w:rsidP="00C628E7">
      <w:pPr>
        <w:autoSpaceDE w:val="0"/>
        <w:autoSpaceDN w:val="0"/>
        <w:adjustRightInd w:val="0"/>
        <w:spacing w:after="0"/>
        <w:jc w:val="both"/>
        <w:rPr>
          <w:rFonts w:ascii="Times New Roman" w:hAnsi="Times New Roman"/>
          <w:sz w:val="24"/>
          <w:szCs w:val="24"/>
        </w:rPr>
      </w:pPr>
    </w:p>
    <w:p w:rsidR="00C628E7" w:rsidRPr="0005688F" w:rsidRDefault="00C628E7" w:rsidP="00C628E7">
      <w:pPr>
        <w:autoSpaceDE w:val="0"/>
        <w:autoSpaceDN w:val="0"/>
        <w:adjustRightInd w:val="0"/>
        <w:spacing w:after="0"/>
        <w:jc w:val="both"/>
        <w:rPr>
          <w:rFonts w:ascii="Times New Roman" w:hAnsi="Times New Roman"/>
          <w:sz w:val="24"/>
          <w:szCs w:val="24"/>
        </w:rPr>
      </w:pPr>
      <w:r w:rsidRPr="0005688F">
        <w:rPr>
          <w:rFonts w:ascii="Times New Roman" w:hAnsi="Times New Roman"/>
          <w:sz w:val="24"/>
          <w:szCs w:val="24"/>
        </w:rPr>
        <w:t>Planul de Selecție a fost astfel întocmit încât procedura de recrutare și selecție să se realizeze cu respectarea dreptului la liberă competiție, echitate și egalitate de șanse, nediscriminare, transparență, tratament egal și asumarea răspunderii.</w:t>
      </w:r>
    </w:p>
    <w:p w:rsidR="00C628E7" w:rsidRPr="0005688F" w:rsidRDefault="00C628E7" w:rsidP="00C628E7">
      <w:pPr>
        <w:autoSpaceDE w:val="0"/>
        <w:autoSpaceDN w:val="0"/>
        <w:adjustRightInd w:val="0"/>
        <w:spacing w:after="0"/>
        <w:jc w:val="both"/>
        <w:rPr>
          <w:rFonts w:ascii="Times New Roman" w:hAnsi="Times New Roman"/>
          <w:sz w:val="24"/>
          <w:szCs w:val="24"/>
        </w:rPr>
      </w:pPr>
    </w:p>
    <w:p w:rsidR="00C628E7" w:rsidRPr="0005688F" w:rsidRDefault="00C628E7" w:rsidP="00C628E7">
      <w:pPr>
        <w:autoSpaceDE w:val="0"/>
        <w:autoSpaceDN w:val="0"/>
        <w:adjustRightInd w:val="0"/>
        <w:spacing w:after="0"/>
        <w:jc w:val="both"/>
        <w:rPr>
          <w:rFonts w:ascii="Times New Roman" w:hAnsi="Times New Roman"/>
          <w:b/>
          <w:sz w:val="24"/>
          <w:szCs w:val="24"/>
        </w:rPr>
      </w:pPr>
      <w:r w:rsidRPr="0005688F">
        <w:rPr>
          <w:rFonts w:ascii="Times New Roman" w:hAnsi="Times New Roman"/>
          <w:b/>
          <w:sz w:val="24"/>
          <w:szCs w:val="24"/>
        </w:rPr>
        <w:t xml:space="preserve">Capitolul 3. Calendarul, părțile responsabile și rolurile acestora </w:t>
      </w:r>
    </w:p>
    <w:p w:rsidR="00C628E7" w:rsidRPr="0005688F" w:rsidRDefault="00C628E7" w:rsidP="00C628E7">
      <w:pPr>
        <w:rPr>
          <w:rFonts w:ascii="Times New Roman" w:hAnsi="Times New Roman"/>
          <w:sz w:val="24"/>
          <w:szCs w:val="24"/>
        </w:rPr>
      </w:pPr>
    </w:p>
    <w:tbl>
      <w:tblPr>
        <w:tblW w:w="8554" w:type="dxa"/>
        <w:jc w:val="center"/>
        <w:tblLayout w:type="fixed"/>
        <w:tblCellMar>
          <w:top w:w="55" w:type="dxa"/>
          <w:left w:w="55" w:type="dxa"/>
          <w:bottom w:w="55" w:type="dxa"/>
          <w:right w:w="55" w:type="dxa"/>
        </w:tblCellMar>
        <w:tblLook w:val="04A0" w:firstRow="1" w:lastRow="0" w:firstColumn="1" w:lastColumn="0" w:noHBand="0" w:noVBand="1"/>
      </w:tblPr>
      <w:tblGrid>
        <w:gridCol w:w="1944"/>
        <w:gridCol w:w="1417"/>
        <w:gridCol w:w="1498"/>
        <w:gridCol w:w="1800"/>
        <w:gridCol w:w="1895"/>
      </w:tblGrid>
      <w:tr w:rsidR="00C628E7" w:rsidRPr="0005688F" w:rsidTr="009C5F4B">
        <w:trPr>
          <w:jc w:val="center"/>
        </w:trPr>
        <w:tc>
          <w:tcPr>
            <w:tcW w:w="1944" w:type="dxa"/>
            <w:tcBorders>
              <w:top w:val="single" w:sz="6" w:space="0" w:color="000000"/>
              <w:left w:val="single" w:sz="6" w:space="0" w:color="000000"/>
              <w:bottom w:val="single" w:sz="6" w:space="0" w:color="000000"/>
              <w:right w:val="nil"/>
            </w:tcBorders>
            <w:shd w:val="clear" w:color="auto" w:fill="D9D9D9" w:themeFill="background1" w:themeFillShade="D9"/>
            <w:hideMark/>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Activitatea</w:t>
            </w:r>
          </w:p>
        </w:tc>
        <w:tc>
          <w:tcPr>
            <w:tcW w:w="1417" w:type="dxa"/>
            <w:tcBorders>
              <w:top w:val="single" w:sz="6" w:space="0" w:color="000000"/>
              <w:left w:val="single" w:sz="6" w:space="0" w:color="000000"/>
              <w:bottom w:val="single" w:sz="6" w:space="0" w:color="000000"/>
              <w:right w:val="nil"/>
            </w:tcBorders>
            <w:shd w:val="clear" w:color="auto" w:fill="D9D9D9" w:themeFill="background1" w:themeFillShade="D9"/>
            <w:hideMark/>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Responsabil</w:t>
            </w:r>
          </w:p>
        </w:tc>
        <w:tc>
          <w:tcPr>
            <w:tcW w:w="1498" w:type="dxa"/>
            <w:tcBorders>
              <w:top w:val="single" w:sz="6" w:space="0" w:color="000000"/>
              <w:left w:val="single" w:sz="6" w:space="0" w:color="000000"/>
              <w:bottom w:val="single" w:sz="6" w:space="0" w:color="000000"/>
              <w:right w:val="nil"/>
            </w:tcBorders>
            <w:shd w:val="clear" w:color="auto" w:fill="D9D9D9" w:themeFill="background1" w:themeFillShade="D9"/>
            <w:hideMark/>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Termen</w:t>
            </w:r>
          </w:p>
        </w:tc>
        <w:tc>
          <w:tcPr>
            <w:tcW w:w="1800" w:type="dxa"/>
            <w:tcBorders>
              <w:top w:val="single" w:sz="6" w:space="0" w:color="000000"/>
              <w:left w:val="single" w:sz="6" w:space="0" w:color="000000"/>
              <w:bottom w:val="single" w:sz="6" w:space="0" w:color="000000"/>
              <w:right w:val="nil"/>
            </w:tcBorders>
            <w:shd w:val="clear" w:color="auto" w:fill="D9D9D9" w:themeFill="background1" w:themeFillShade="D9"/>
            <w:hideMark/>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Livrabil</w:t>
            </w:r>
          </w:p>
        </w:tc>
        <w:tc>
          <w:tcPr>
            <w:tcW w:w="189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Observații</w:t>
            </w:r>
          </w:p>
        </w:tc>
      </w:tr>
      <w:tr w:rsidR="00C628E7" w:rsidRPr="0005688F" w:rsidTr="009C5F4B">
        <w:trPr>
          <w:jc w:val="center"/>
        </w:trPr>
        <w:tc>
          <w:tcPr>
            <w:tcW w:w="1944" w:type="dxa"/>
            <w:tcBorders>
              <w:top w:val="single" w:sz="6" w:space="0" w:color="000000"/>
              <w:left w:val="single" w:sz="6" w:space="0" w:color="000000"/>
              <w:bottom w:val="single" w:sz="6" w:space="0" w:color="000000"/>
              <w:right w:val="nil"/>
            </w:tcBorders>
            <w:shd w:val="clear" w:color="auto" w:fill="auto"/>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Notificare AMEPIP cu privire la necesitatea declanșării procedurii de selecție a administratorilor</w:t>
            </w:r>
          </w:p>
        </w:tc>
        <w:tc>
          <w:tcPr>
            <w:tcW w:w="1417" w:type="dxa"/>
            <w:tcBorders>
              <w:top w:val="single" w:sz="6" w:space="0" w:color="000000"/>
              <w:left w:val="single" w:sz="6" w:space="0" w:color="000000"/>
              <w:bottom w:val="single" w:sz="6" w:space="0" w:color="000000"/>
              <w:right w:val="nil"/>
            </w:tcBorders>
            <w:shd w:val="clear" w:color="auto" w:fill="auto"/>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APT</w:t>
            </w:r>
          </w:p>
        </w:tc>
        <w:tc>
          <w:tcPr>
            <w:tcW w:w="1498" w:type="dxa"/>
            <w:tcBorders>
              <w:top w:val="single" w:sz="6" w:space="0" w:color="000000"/>
              <w:left w:val="single" w:sz="6" w:space="0" w:color="000000"/>
              <w:bottom w:val="single" w:sz="6" w:space="0" w:color="000000"/>
              <w:right w:val="nil"/>
            </w:tcBorders>
            <w:shd w:val="clear" w:color="auto" w:fill="auto"/>
          </w:tcPr>
          <w:p w:rsidR="00C628E7" w:rsidRPr="0005688F" w:rsidRDefault="007F001F" w:rsidP="009C5F4B">
            <w:pPr>
              <w:pStyle w:val="Coninuttabel"/>
              <w:spacing w:line="276" w:lineRule="auto"/>
              <w:jc w:val="center"/>
              <w:rPr>
                <w:rFonts w:ascii="Times New Roman" w:hAnsi="Times New Roman" w:cs="Times New Roman"/>
              </w:rPr>
            </w:pPr>
            <w:r>
              <w:rPr>
                <w:rFonts w:ascii="Times New Roman" w:hAnsi="Times New Roman" w:cs="Times New Roman"/>
              </w:rPr>
              <w:t>29.09</w:t>
            </w:r>
            <w:r w:rsidR="00C628E7" w:rsidRPr="0005688F">
              <w:rPr>
                <w:rFonts w:ascii="Times New Roman" w:hAnsi="Times New Roman" w:cs="Times New Roman"/>
              </w:rPr>
              <w:t>.2026</w:t>
            </w:r>
          </w:p>
        </w:tc>
        <w:tc>
          <w:tcPr>
            <w:tcW w:w="1800" w:type="dxa"/>
            <w:tcBorders>
              <w:top w:val="single" w:sz="6" w:space="0" w:color="000000"/>
              <w:left w:val="single" w:sz="6" w:space="0" w:color="000000"/>
              <w:bottom w:val="single" w:sz="6" w:space="0" w:color="000000"/>
              <w:right w:val="nil"/>
            </w:tcBorders>
            <w:shd w:val="clear" w:color="auto" w:fill="auto"/>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lang w:val="pt-BR"/>
              </w:rPr>
              <w:t>Adresă de notificare către AMEPIP</w:t>
            </w:r>
          </w:p>
        </w:tc>
        <w:tc>
          <w:tcPr>
            <w:tcW w:w="1895" w:type="dxa"/>
            <w:tcBorders>
              <w:top w:val="single" w:sz="6" w:space="0" w:color="000000"/>
              <w:left w:val="single" w:sz="6" w:space="0" w:color="000000"/>
              <w:bottom w:val="single" w:sz="6" w:space="0" w:color="000000"/>
              <w:right w:val="single" w:sz="6" w:space="0" w:color="000000"/>
            </w:tcBorders>
            <w:shd w:val="clear" w:color="auto" w:fill="auto"/>
          </w:tcPr>
          <w:p w:rsidR="00C628E7" w:rsidRPr="0005688F" w:rsidRDefault="00C628E7" w:rsidP="009C5F4B">
            <w:pPr>
              <w:pStyle w:val="Coninuttabel"/>
              <w:spacing w:line="276" w:lineRule="auto"/>
              <w:rPr>
                <w:rFonts w:ascii="Times New Roman" w:hAnsi="Times New Roman" w:cs="Times New Roman"/>
                <w:b/>
              </w:rPr>
            </w:pPr>
            <w:r>
              <w:rPr>
                <w:rFonts w:ascii="Times New Roman" w:hAnsi="Times New Roman" w:cs="Times New Roman"/>
              </w:rPr>
              <w:t xml:space="preserve">Conform prevederilor </w:t>
            </w:r>
            <w:r w:rsidRPr="0005688F">
              <w:rPr>
                <w:rFonts w:ascii="Times New Roman" w:hAnsi="Times New Roman" w:cs="Times New Roman"/>
              </w:rPr>
              <w:t xml:space="preserve">art. 3, alin. (2) </w:t>
            </w:r>
            <w:r>
              <w:rPr>
                <w:rFonts w:ascii="Times New Roman" w:hAnsi="Times New Roman" w:cs="Times New Roman"/>
              </w:rPr>
              <w:t>din Anexa nr. 1 la H.G. nr. 639</w:t>
            </w:r>
            <w:r w:rsidRPr="0005688F">
              <w:rPr>
                <w:rFonts w:ascii="Times New Roman" w:hAnsi="Times New Roman" w:cs="Times New Roman"/>
              </w:rPr>
              <w:t>/2023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 xml:space="preserve">Declanșarea </w:t>
            </w:r>
            <w:r w:rsidRPr="0005688F">
              <w:rPr>
                <w:rFonts w:ascii="Times New Roman" w:hAnsi="Times New Roman" w:cs="Times New Roman"/>
                <w:b/>
              </w:rPr>
              <w:lastRenderedPageBreak/>
              <w:t xml:space="preserve">procedurii de selecție a administratorilor </w:t>
            </w:r>
          </w:p>
          <w:p w:rsidR="00C628E7" w:rsidRPr="0005688F" w:rsidRDefault="00C628E7" w:rsidP="009C5F4B">
            <w:pPr>
              <w:pStyle w:val="Coninuttabel"/>
              <w:spacing w:line="276" w:lineRule="auto"/>
              <w:jc w:val="center"/>
              <w:rPr>
                <w:rFonts w:ascii="Times New Roman" w:hAnsi="Times New Roman" w:cs="Times New Roman"/>
                <w:b/>
              </w:rPr>
            </w:pPr>
          </w:p>
        </w:tc>
        <w:tc>
          <w:tcPr>
            <w:tcW w:w="1417" w:type="dxa"/>
            <w:tcBorders>
              <w:top w:val="nil"/>
              <w:left w:val="single" w:sz="6" w:space="0" w:color="000000"/>
              <w:bottom w:val="single" w:sz="6" w:space="0" w:color="000000"/>
              <w:right w:val="nil"/>
            </w:tcBorders>
            <w:vAlign w:val="center"/>
          </w:tcPr>
          <w:p w:rsidR="00C628E7" w:rsidRPr="0005688F" w:rsidRDefault="007F001F" w:rsidP="009C5F4B">
            <w:pPr>
              <w:pStyle w:val="Coninuttabel"/>
              <w:spacing w:line="276" w:lineRule="auto"/>
              <w:jc w:val="center"/>
              <w:rPr>
                <w:rFonts w:ascii="Times New Roman" w:hAnsi="Times New Roman" w:cs="Times New Roman"/>
              </w:rPr>
            </w:pPr>
            <w:r>
              <w:rPr>
                <w:rFonts w:ascii="Times New Roman" w:hAnsi="Times New Roman" w:cs="Times New Roman"/>
              </w:rPr>
              <w:lastRenderedPageBreak/>
              <w:t>AGA</w:t>
            </w:r>
          </w:p>
          <w:p w:rsidR="00C628E7" w:rsidRPr="0005688F" w:rsidRDefault="00C628E7" w:rsidP="009C5F4B">
            <w:pPr>
              <w:pStyle w:val="Coninuttabel"/>
              <w:spacing w:line="276" w:lineRule="auto"/>
              <w:jc w:val="center"/>
              <w:rPr>
                <w:rFonts w:ascii="Times New Roman" w:hAnsi="Times New Roman" w:cs="Times New Roman"/>
              </w:rPr>
            </w:pPr>
          </w:p>
        </w:tc>
        <w:tc>
          <w:tcPr>
            <w:tcW w:w="1498" w:type="dxa"/>
            <w:tcBorders>
              <w:top w:val="nil"/>
              <w:left w:val="single" w:sz="6" w:space="0" w:color="000000"/>
              <w:bottom w:val="single" w:sz="6" w:space="0" w:color="000000"/>
              <w:right w:val="nil"/>
            </w:tcBorders>
            <w:vAlign w:val="center"/>
          </w:tcPr>
          <w:p w:rsidR="00C628E7" w:rsidRPr="0005688F" w:rsidRDefault="007F001F" w:rsidP="009C5F4B">
            <w:pPr>
              <w:pStyle w:val="Coninuttabel"/>
              <w:spacing w:line="276" w:lineRule="auto"/>
              <w:jc w:val="center"/>
              <w:rPr>
                <w:rFonts w:ascii="Times New Roman" w:hAnsi="Times New Roman" w:cs="Times New Roman"/>
              </w:rPr>
            </w:pPr>
            <w:r>
              <w:rPr>
                <w:rFonts w:ascii="Times New Roman" w:hAnsi="Times New Roman" w:cs="Times New Roman"/>
              </w:rPr>
              <w:lastRenderedPageBreak/>
              <w:t>09.10</w:t>
            </w:r>
            <w:r w:rsidR="00C628E7" w:rsidRPr="0005688F">
              <w:rPr>
                <w:rFonts w:ascii="Times New Roman" w:hAnsi="Times New Roman" w:cs="Times New Roman"/>
              </w:rPr>
              <w:t>.2026</w:t>
            </w:r>
          </w:p>
        </w:tc>
        <w:tc>
          <w:tcPr>
            <w:tcW w:w="1800" w:type="dxa"/>
            <w:tcBorders>
              <w:top w:val="nil"/>
              <w:left w:val="single" w:sz="6" w:space="0" w:color="000000"/>
              <w:bottom w:val="single" w:sz="6" w:space="0" w:color="000000"/>
              <w:right w:val="nil"/>
            </w:tcBorders>
            <w:vAlign w:val="center"/>
          </w:tcPr>
          <w:p w:rsidR="00C628E7" w:rsidRPr="0005688F" w:rsidRDefault="007F001F" w:rsidP="009C5F4B">
            <w:pPr>
              <w:pStyle w:val="Coninuttabel"/>
              <w:spacing w:line="276" w:lineRule="auto"/>
              <w:jc w:val="center"/>
              <w:rPr>
                <w:rFonts w:ascii="Times New Roman" w:hAnsi="Times New Roman" w:cs="Times New Roman"/>
              </w:rPr>
            </w:pPr>
            <w:r>
              <w:rPr>
                <w:rFonts w:ascii="Times New Roman" w:hAnsi="Times New Roman" w:cs="Times New Roman"/>
              </w:rPr>
              <w:t>Hotărârea AGA</w:t>
            </w:r>
            <w:r w:rsidR="00C628E7" w:rsidRPr="0005688F">
              <w:rPr>
                <w:rFonts w:ascii="Times New Roman" w:hAnsi="Times New Roman" w:cs="Times New Roman"/>
              </w:rPr>
              <w:t xml:space="preserve"> </w:t>
            </w:r>
            <w:r>
              <w:rPr>
                <w:rFonts w:ascii="Times New Roman" w:hAnsi="Times New Roman" w:cs="Times New Roman"/>
              </w:rPr>
              <w:lastRenderedPageBreak/>
              <w:t>nr.10/09.10</w:t>
            </w:r>
            <w:r w:rsidR="00C628E7" w:rsidRPr="0005688F">
              <w:rPr>
                <w:rFonts w:ascii="Times New Roman" w:hAnsi="Times New Roman" w:cs="Times New Roman"/>
              </w:rPr>
              <w:t>.2026</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lastRenderedPageBreak/>
              <w:t xml:space="preserve">Conform </w:t>
            </w:r>
            <w:r w:rsidRPr="0005688F">
              <w:rPr>
                <w:rFonts w:ascii="Times New Roman" w:hAnsi="Times New Roman" w:cs="Times New Roman"/>
              </w:rPr>
              <w:lastRenderedPageBreak/>
              <w:t>preved</w:t>
            </w:r>
            <w:r w:rsidR="00E64517">
              <w:rPr>
                <w:rFonts w:ascii="Times New Roman" w:hAnsi="Times New Roman" w:cs="Times New Roman"/>
              </w:rPr>
              <w:t>erilor art. 3, alin. (1), lit. b</w:t>
            </w:r>
            <w:r w:rsidRPr="0005688F">
              <w:rPr>
                <w:rFonts w:ascii="Times New Roman" w:hAnsi="Times New Roman" w:cs="Times New Roman"/>
              </w:rPr>
              <w:t>) din Anexa nr. 1 la H.G. 639/2023</w:t>
            </w:r>
          </w:p>
        </w:tc>
      </w:tr>
      <w:tr w:rsidR="00E64517" w:rsidRPr="0005688F" w:rsidTr="009C5F4B">
        <w:trPr>
          <w:jc w:val="center"/>
        </w:trPr>
        <w:tc>
          <w:tcPr>
            <w:tcW w:w="1944" w:type="dxa"/>
            <w:tcBorders>
              <w:top w:val="nil"/>
              <w:left w:val="single" w:sz="6" w:space="0" w:color="000000"/>
              <w:bottom w:val="single" w:sz="6" w:space="0" w:color="000000"/>
              <w:right w:val="nil"/>
            </w:tcBorders>
            <w:vAlign w:val="center"/>
          </w:tcPr>
          <w:p w:rsidR="00E64517" w:rsidRPr="0005688F" w:rsidRDefault="00E64517" w:rsidP="00E64517">
            <w:pPr>
              <w:pStyle w:val="Coninuttabel"/>
              <w:spacing w:line="276" w:lineRule="auto"/>
              <w:jc w:val="center"/>
              <w:rPr>
                <w:rFonts w:ascii="Times New Roman" w:hAnsi="Times New Roman" w:cs="Times New Roman"/>
                <w:b/>
              </w:rPr>
            </w:pPr>
            <w:r w:rsidRPr="0005688F">
              <w:rPr>
                <w:rFonts w:ascii="Times New Roman" w:hAnsi="Times New Roman" w:cs="Times New Roman"/>
                <w:b/>
              </w:rPr>
              <w:lastRenderedPageBreak/>
              <w:t>Notificarea AMEPIP cu privire la declanşarea procedurii de selecţie</w:t>
            </w:r>
          </w:p>
          <w:p w:rsidR="00E64517" w:rsidRPr="0005688F" w:rsidRDefault="00E64517" w:rsidP="009C5F4B">
            <w:pPr>
              <w:pStyle w:val="Coninuttabel"/>
              <w:spacing w:line="276" w:lineRule="auto"/>
              <w:jc w:val="center"/>
              <w:rPr>
                <w:rFonts w:ascii="Times New Roman" w:hAnsi="Times New Roman" w:cs="Times New Roman"/>
                <w:b/>
              </w:rPr>
            </w:pPr>
          </w:p>
        </w:tc>
        <w:tc>
          <w:tcPr>
            <w:tcW w:w="1417" w:type="dxa"/>
            <w:tcBorders>
              <w:top w:val="nil"/>
              <w:left w:val="single" w:sz="6" w:space="0" w:color="000000"/>
              <w:bottom w:val="single" w:sz="6" w:space="0" w:color="000000"/>
              <w:right w:val="nil"/>
            </w:tcBorders>
            <w:vAlign w:val="center"/>
          </w:tcPr>
          <w:p w:rsidR="00E64517" w:rsidRDefault="00E64517" w:rsidP="009C5F4B">
            <w:pPr>
              <w:pStyle w:val="Coninuttabel"/>
              <w:spacing w:line="276" w:lineRule="auto"/>
              <w:jc w:val="center"/>
              <w:rPr>
                <w:rFonts w:ascii="Times New Roman" w:hAnsi="Times New Roman" w:cs="Times New Roman"/>
              </w:rPr>
            </w:pPr>
            <w:r>
              <w:rPr>
                <w:rFonts w:ascii="Times New Roman" w:hAnsi="Times New Roman" w:cs="Times New Roman"/>
              </w:rPr>
              <w:t>APT</w:t>
            </w:r>
          </w:p>
        </w:tc>
        <w:tc>
          <w:tcPr>
            <w:tcW w:w="1498" w:type="dxa"/>
            <w:tcBorders>
              <w:top w:val="nil"/>
              <w:left w:val="single" w:sz="6" w:space="0" w:color="000000"/>
              <w:bottom w:val="single" w:sz="6" w:space="0" w:color="000000"/>
              <w:right w:val="nil"/>
            </w:tcBorders>
            <w:vAlign w:val="center"/>
          </w:tcPr>
          <w:p w:rsidR="00E64517" w:rsidRDefault="00E64517" w:rsidP="009C5F4B">
            <w:pPr>
              <w:pStyle w:val="Coninuttabel"/>
              <w:spacing w:line="276" w:lineRule="auto"/>
              <w:jc w:val="center"/>
              <w:rPr>
                <w:rFonts w:ascii="Times New Roman" w:hAnsi="Times New Roman" w:cs="Times New Roman"/>
              </w:rPr>
            </w:pPr>
            <w:r>
              <w:rPr>
                <w:rFonts w:ascii="Times New Roman" w:hAnsi="Times New Roman" w:cs="Times New Roman"/>
              </w:rPr>
              <w:t>13.10.2026</w:t>
            </w:r>
          </w:p>
        </w:tc>
        <w:tc>
          <w:tcPr>
            <w:tcW w:w="1800" w:type="dxa"/>
            <w:tcBorders>
              <w:top w:val="nil"/>
              <w:left w:val="single" w:sz="6" w:space="0" w:color="000000"/>
              <w:bottom w:val="single" w:sz="6" w:space="0" w:color="000000"/>
              <w:right w:val="nil"/>
            </w:tcBorders>
            <w:vAlign w:val="center"/>
          </w:tcPr>
          <w:p w:rsidR="00E64517" w:rsidRDefault="00E64517" w:rsidP="009C5F4B">
            <w:pPr>
              <w:pStyle w:val="Coninuttabel"/>
              <w:spacing w:line="276" w:lineRule="auto"/>
              <w:jc w:val="center"/>
              <w:rPr>
                <w:rFonts w:ascii="Times New Roman" w:hAnsi="Times New Roman" w:cs="Times New Roman"/>
              </w:rPr>
            </w:pPr>
            <w:r>
              <w:rPr>
                <w:rFonts w:ascii="Times New Roman" w:hAnsi="Times New Roman" w:cs="Times New Roman"/>
              </w:rPr>
              <w:t>Adresa APT către AMEPIP</w:t>
            </w:r>
          </w:p>
        </w:tc>
        <w:tc>
          <w:tcPr>
            <w:tcW w:w="1895" w:type="dxa"/>
            <w:tcBorders>
              <w:top w:val="nil"/>
              <w:left w:val="single" w:sz="6" w:space="0" w:color="000000"/>
              <w:bottom w:val="single" w:sz="6" w:space="0" w:color="000000"/>
              <w:right w:val="single" w:sz="6" w:space="0" w:color="000000"/>
            </w:tcBorders>
          </w:tcPr>
          <w:p w:rsidR="00E64517" w:rsidRPr="0005688F" w:rsidRDefault="00E64517" w:rsidP="009C5F4B">
            <w:pPr>
              <w:pStyle w:val="Coninuttabel"/>
              <w:spacing w:line="276" w:lineRule="auto"/>
              <w:rPr>
                <w:rFonts w:ascii="Times New Roman" w:hAnsi="Times New Roman" w:cs="Times New Roman"/>
              </w:rPr>
            </w:pPr>
            <w:r>
              <w:rPr>
                <w:rFonts w:ascii="Times New Roman" w:hAnsi="Times New Roman" w:cs="Times New Roman"/>
              </w:rPr>
              <w:t>Conform prevederilor art.</w:t>
            </w:r>
            <w:r w:rsidRPr="0005688F">
              <w:rPr>
                <w:rFonts w:ascii="Times New Roman" w:hAnsi="Times New Roman" w:cs="Times New Roman"/>
              </w:rPr>
              <w:t>3, alin. (3) d</w:t>
            </w:r>
            <w:r>
              <w:rPr>
                <w:rFonts w:ascii="Times New Roman" w:hAnsi="Times New Roman" w:cs="Times New Roman"/>
              </w:rPr>
              <w:t>in Anexa nr. 1 la H.G. nr. 639/</w:t>
            </w:r>
            <w:r w:rsidRPr="0005688F">
              <w:rPr>
                <w:rFonts w:ascii="Times New Roman" w:hAnsi="Times New Roman" w:cs="Times New Roman"/>
              </w:rPr>
              <w:t>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Elaborarea și publicarea proiectului componentei inițiale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APT</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15 zile de declanșarea procedurii</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Pr>
                <w:rFonts w:ascii="Times New Roman" w:hAnsi="Times New Roman" w:cs="Times New Roman"/>
              </w:rPr>
              <w:t>Conform prevederilor art.</w:t>
            </w:r>
            <w:r w:rsidRPr="0005688F">
              <w:rPr>
                <w:rFonts w:ascii="Times New Roman" w:hAnsi="Times New Roman" w:cs="Times New Roman"/>
              </w:rPr>
              <w:t>5, alin. (1)</w:t>
            </w:r>
            <w:r w:rsidR="00A54725">
              <w:rPr>
                <w:rFonts w:ascii="Times New Roman" w:hAnsi="Times New Roman" w:cs="Times New Roman"/>
              </w:rPr>
              <w:t xml:space="preserve"> și (3</w:t>
            </w:r>
            <w:r>
              <w:rPr>
                <w:rFonts w:ascii="Times New Roman" w:hAnsi="Times New Roman" w:cs="Times New Roman"/>
              </w:rPr>
              <w:t>)</w:t>
            </w:r>
            <w:r w:rsidRPr="0005688F">
              <w:rPr>
                <w:rFonts w:ascii="Times New Roman" w:hAnsi="Times New Roman" w:cs="Times New Roman"/>
              </w:rPr>
              <w:t xml:space="preserve"> </w:t>
            </w:r>
            <w:r>
              <w:rPr>
                <w:rFonts w:ascii="Times New Roman" w:hAnsi="Times New Roman" w:cs="Times New Roman"/>
              </w:rPr>
              <w:t>din Anexa nr. 1 la H.G. nr. 639</w:t>
            </w:r>
            <w:r w:rsidRPr="0005688F">
              <w:rPr>
                <w:rFonts w:ascii="Times New Roman" w:hAnsi="Times New Roman" w:cs="Times New Roman"/>
              </w:rPr>
              <w:t>/2023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Elaborare Scrisoare de așteptări ca parte din componenta inițială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C628E7" w:rsidP="00A54725">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APT prin structura de guverna</w:t>
            </w:r>
            <w:r>
              <w:rPr>
                <w:rFonts w:ascii="Times New Roman" w:hAnsi="Times New Roman" w:cs="Times New Roman"/>
                <w:lang w:val="pt-BR"/>
              </w:rPr>
              <w:t>n</w:t>
            </w:r>
            <w:r w:rsidRPr="0005688F">
              <w:rPr>
                <w:rFonts w:ascii="Times New Roman" w:hAnsi="Times New Roman" w:cs="Times New Roman"/>
                <w:lang w:val="pt-BR"/>
              </w:rPr>
              <w:t xml:space="preserve">ță corporativă în consultare cu structurile de specialitate din cadrul APT și cu organele de administrare ale </w:t>
            </w:r>
            <w:r w:rsidR="00A54725">
              <w:rPr>
                <w:rFonts w:ascii="Times New Roman" w:hAnsi="Times New Roman" w:cs="Times New Roman"/>
                <w:lang w:val="pt-BR"/>
              </w:rPr>
              <w:t>societății</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15 zile de declanșarea procedurii</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 xml:space="preserve">Conform prevederilor </w:t>
            </w:r>
            <w:r>
              <w:rPr>
                <w:rFonts w:ascii="Times New Roman" w:hAnsi="Times New Roman" w:cs="Times New Roman"/>
              </w:rPr>
              <w:t>Art.1</w:t>
            </w:r>
            <w:r w:rsidRPr="0005688F">
              <w:rPr>
                <w:rFonts w:ascii="Times New Roman" w:hAnsi="Times New Roman" w:cs="Times New Roman"/>
              </w:rPr>
              <w:t>, alin.(1) din Anexa 1b la H.G. nr. 639 /2023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Formularea de propuneri de modificare și completare a proiectului componentei inițiale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A54725" w:rsidP="009C5F4B">
            <w:pPr>
              <w:pStyle w:val="Coninuttabel"/>
              <w:spacing w:line="276" w:lineRule="auto"/>
              <w:jc w:val="center"/>
              <w:rPr>
                <w:rFonts w:ascii="Times New Roman" w:hAnsi="Times New Roman" w:cs="Times New Roman"/>
                <w:lang w:val="pt-BR"/>
              </w:rPr>
            </w:pPr>
            <w:r>
              <w:rPr>
                <w:rFonts w:ascii="Times New Roman" w:hAnsi="Times New Roman" w:cs="Times New Roman"/>
                <w:lang w:val="pt-BR"/>
              </w:rPr>
              <w:t>Asociații</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5 zile de la data publicării</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w:t>
            </w:r>
            <w:r w:rsidR="00A54725">
              <w:rPr>
                <w:rFonts w:ascii="Times New Roman" w:hAnsi="Times New Roman" w:cs="Times New Roman"/>
              </w:rPr>
              <w:t>5, alin.(3</w:t>
            </w:r>
            <w:r>
              <w:rPr>
                <w:rFonts w:ascii="Times New Roman" w:hAnsi="Times New Roman" w:cs="Times New Roman"/>
              </w:rPr>
              <w:t>) din Anexa 1</w:t>
            </w:r>
            <w:r w:rsidRPr="0005688F">
              <w:rPr>
                <w:rFonts w:ascii="Times New Roman" w:hAnsi="Times New Roman" w:cs="Times New Roman"/>
              </w:rPr>
              <w:t xml:space="preserve"> la H.G. nr. 639 /2023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lastRenderedPageBreak/>
              <w:t>Aprobare  Componenta inițială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APT</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10 zile după parcurgerea etapelor anterioare</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Hotărâre Consiliu Județean</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w:t>
            </w:r>
            <w:r>
              <w:rPr>
                <w:rFonts w:ascii="Times New Roman" w:hAnsi="Times New Roman" w:cs="Times New Roman"/>
              </w:rPr>
              <w:t xml:space="preserve">or Art.5, alin.(6) din Anexa 1 </w:t>
            </w:r>
            <w:r w:rsidRPr="0005688F">
              <w:rPr>
                <w:rFonts w:ascii="Times New Roman" w:hAnsi="Times New Roman" w:cs="Times New Roman"/>
              </w:rPr>
              <w:t>la H.G. nr. 639 /2023</w:t>
            </w:r>
          </w:p>
        </w:tc>
      </w:tr>
      <w:tr w:rsidR="00E64517" w:rsidRPr="0005688F" w:rsidTr="009C5F4B">
        <w:trPr>
          <w:jc w:val="center"/>
        </w:trPr>
        <w:tc>
          <w:tcPr>
            <w:tcW w:w="1944" w:type="dxa"/>
            <w:tcBorders>
              <w:top w:val="nil"/>
              <w:left w:val="single" w:sz="6" w:space="0" w:color="000000"/>
              <w:bottom w:val="single" w:sz="6" w:space="0" w:color="000000"/>
              <w:right w:val="nil"/>
            </w:tcBorders>
            <w:vAlign w:val="center"/>
          </w:tcPr>
          <w:p w:rsidR="00E64517" w:rsidRPr="0005688F" w:rsidRDefault="00E6451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Înființare comisie selecție și nominalizare</w:t>
            </w:r>
          </w:p>
        </w:tc>
        <w:tc>
          <w:tcPr>
            <w:tcW w:w="1417" w:type="dxa"/>
            <w:tcBorders>
              <w:top w:val="nil"/>
              <w:left w:val="single" w:sz="6" w:space="0" w:color="000000"/>
              <w:bottom w:val="single" w:sz="6" w:space="0" w:color="000000"/>
              <w:right w:val="nil"/>
            </w:tcBorders>
            <w:vAlign w:val="center"/>
          </w:tcPr>
          <w:p w:rsidR="00E64517" w:rsidRPr="0005688F" w:rsidRDefault="00E64517" w:rsidP="009C5F4B">
            <w:pPr>
              <w:pStyle w:val="Coninuttabel"/>
              <w:spacing w:line="276" w:lineRule="auto"/>
              <w:jc w:val="center"/>
              <w:rPr>
                <w:rFonts w:ascii="Times New Roman" w:hAnsi="Times New Roman" w:cs="Times New Roman"/>
                <w:lang w:val="pt-BR"/>
              </w:rPr>
            </w:pPr>
            <w:r>
              <w:rPr>
                <w:rFonts w:ascii="Times New Roman" w:hAnsi="Times New Roman" w:cs="Times New Roman"/>
                <w:lang w:val="pt-BR"/>
              </w:rPr>
              <w:t>APT</w:t>
            </w:r>
          </w:p>
        </w:tc>
        <w:tc>
          <w:tcPr>
            <w:tcW w:w="1498" w:type="dxa"/>
            <w:tcBorders>
              <w:top w:val="nil"/>
              <w:left w:val="single" w:sz="6" w:space="0" w:color="000000"/>
              <w:bottom w:val="single" w:sz="6" w:space="0" w:color="000000"/>
              <w:right w:val="nil"/>
            </w:tcBorders>
            <w:vAlign w:val="center"/>
          </w:tcPr>
          <w:p w:rsidR="00E64517" w:rsidRPr="0005688F" w:rsidRDefault="00E6451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E64517" w:rsidRPr="0005688F" w:rsidRDefault="00E6451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rPr>
              <w:t>Hotărâre Consiliu Județean</w:t>
            </w:r>
          </w:p>
        </w:tc>
        <w:tc>
          <w:tcPr>
            <w:tcW w:w="1895" w:type="dxa"/>
            <w:tcBorders>
              <w:top w:val="nil"/>
              <w:left w:val="single" w:sz="6" w:space="0" w:color="000000"/>
              <w:bottom w:val="single" w:sz="6" w:space="0" w:color="000000"/>
              <w:right w:val="single" w:sz="6" w:space="0" w:color="000000"/>
            </w:tcBorders>
          </w:tcPr>
          <w:p w:rsidR="00E64517" w:rsidRPr="0005688F" w:rsidRDefault="00E64517" w:rsidP="009C5F4B">
            <w:pPr>
              <w:pStyle w:val="Coninuttabel"/>
              <w:spacing w:line="276" w:lineRule="auto"/>
              <w:rPr>
                <w:rFonts w:ascii="Times New Roman" w:hAnsi="Times New Roman" w:cs="Times New Roman"/>
              </w:rPr>
            </w:pPr>
            <w:r w:rsidRPr="0005688F">
              <w:rPr>
                <w:rFonts w:ascii="Times New Roman" w:hAnsi="Times New Roman" w:cs="Times New Roman"/>
              </w:rPr>
              <w:t xml:space="preserve">Conform prevederilor </w:t>
            </w:r>
            <w:r>
              <w:rPr>
                <w:rFonts w:ascii="Times New Roman" w:hAnsi="Times New Roman" w:cs="Times New Roman"/>
              </w:rPr>
              <w:t xml:space="preserve">art.4^9, alin.3  din OUG </w:t>
            </w:r>
            <w:r w:rsidRPr="0005688F">
              <w:rPr>
                <w:rFonts w:ascii="Times New Roman" w:hAnsi="Times New Roman" w:cs="Times New Roman"/>
              </w:rPr>
              <w:t>109/2011</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Contractarea expertului independent</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rPr>
              <w:t>Autoritatea Publică Tutelară</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eastAsia="ro-RO"/>
              </w:rPr>
              <w:t>Contract prestări servicii</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 6 din Anexa nr.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Constituire Comisie de selecție și nominalizare</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Conducătorul autorității publice tutelare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eastAsia="ro-RO"/>
              </w:rPr>
            </w:pPr>
            <w:r w:rsidRPr="0005688F">
              <w:rPr>
                <w:rFonts w:ascii="Times New Roman" w:hAnsi="Times New Roman" w:cs="Times New Roman"/>
                <w:lang w:eastAsia="ro-RO"/>
              </w:rPr>
              <w:t>Dispoziție Președinte CJ</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art.4, alin.2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Elaborarea și publicarea proiectului componentei integrale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 xml:space="preserve">În termen de 10 zile de la constituirea comisiei </w:t>
            </w:r>
            <w:r w:rsidRPr="0005688F">
              <w:rPr>
                <w:rFonts w:ascii="Times New Roman" w:hAnsi="Times New Roman" w:cs="Times New Roman"/>
              </w:rPr>
              <w:t>de selecție și nominalizare</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eastAsia="ro-RO"/>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art.10, alin.1</w:t>
            </w:r>
            <w:r>
              <w:rPr>
                <w:rFonts w:ascii="Times New Roman" w:hAnsi="Times New Roman" w:cs="Times New Roman"/>
              </w:rPr>
              <w:t xml:space="preserve"> și 2</w:t>
            </w:r>
            <w:r w:rsidRPr="0005688F">
              <w:rPr>
                <w:rFonts w:ascii="Times New Roman" w:hAnsi="Times New Roman" w:cs="Times New Roman"/>
              </w:rPr>
              <w:t xml:space="preserve">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Formularea de propuneri de modificare și completare a componentei integrale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A54725" w:rsidP="009C5F4B">
            <w:pPr>
              <w:pStyle w:val="Coninuttabel"/>
              <w:spacing w:line="276" w:lineRule="auto"/>
              <w:jc w:val="center"/>
              <w:rPr>
                <w:rFonts w:ascii="Times New Roman" w:hAnsi="Times New Roman" w:cs="Times New Roman"/>
              </w:rPr>
            </w:pPr>
            <w:r>
              <w:rPr>
                <w:rFonts w:ascii="Times New Roman" w:hAnsi="Times New Roman" w:cs="Times New Roman"/>
              </w:rPr>
              <w:t>Asociații</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5 zile de la data publicării</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eastAsia="ro-RO"/>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w:t>
            </w:r>
            <w:r>
              <w:rPr>
                <w:rFonts w:ascii="Times New Roman" w:hAnsi="Times New Roman" w:cs="Times New Roman"/>
              </w:rPr>
              <w:t>form prevederilor art.10, alin.3</w:t>
            </w:r>
            <w:r w:rsidRPr="0005688F">
              <w:rPr>
                <w:rFonts w:ascii="Times New Roman" w:hAnsi="Times New Roman" w:cs="Times New Roman"/>
              </w:rPr>
              <w:t xml:space="preserve">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Aprobare  Componenta integrală a planului de selecție</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APT</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eastAsia="ro-RO"/>
              </w:rPr>
            </w:pPr>
            <w:r w:rsidRPr="0005688F">
              <w:rPr>
                <w:rFonts w:ascii="Times New Roman" w:hAnsi="Times New Roman" w:cs="Times New Roman"/>
                <w:lang w:val="pt-BR"/>
              </w:rPr>
              <w:t>Hotărâre Consiliu Județean</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art.10, alin.4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lastRenderedPageBreak/>
              <w:t>Publicarea anunțului privind selecția membrilor consiliului</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APT/Președinte CA</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Cu cel puțin 30 de zile înainte de data limită pentru depunerea candidaturilor specificată în anunț</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art.19, alin.(2) – (3)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Depunerea dosarelor de candidatură</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Candidați</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30 de zile de la data publicării anunțului</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 xml:space="preserve">Conform prevederilor art.20, alin.(1) </w:t>
            </w:r>
            <w:r>
              <w:rPr>
                <w:rFonts w:ascii="Times New Roman" w:hAnsi="Times New Roman" w:cs="Times New Roman"/>
              </w:rPr>
              <w:t xml:space="preserve">din </w:t>
            </w:r>
            <w:r w:rsidRPr="0005688F">
              <w:rPr>
                <w:rFonts w:ascii="Times New Roman" w:hAnsi="Times New Roman" w:cs="Times New Roman"/>
              </w:rPr>
              <w:t>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Transmiterea dosarelor de candidatură către AMEPIP în vederea emiterii avizului conform</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2 zile de la data limită pentru depunerea candidaturilor</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art.4^5</w:t>
            </w:r>
            <w:r>
              <w:rPr>
                <w:rFonts w:ascii="Times New Roman" w:hAnsi="Times New Roman" w:cs="Times New Roman"/>
              </w:rPr>
              <w:t>, alin.(3)</w:t>
            </w:r>
            <w:r w:rsidRPr="0005688F">
              <w:rPr>
                <w:rFonts w:ascii="Times New Roman" w:hAnsi="Times New Roman" w:cs="Times New Roman"/>
              </w:rPr>
              <w:t xml:space="preserve"> din OUG 109/2011</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Solicitare de clarificări candidaților, în scris, privitoare la candidatură – dacă este cazul</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2 zile de la etapa anterioară</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art.20, alin.(2)</w:t>
            </w:r>
            <w:r>
              <w:rPr>
                <w:rFonts w:ascii="Times New Roman" w:hAnsi="Times New Roman" w:cs="Times New Roman"/>
              </w:rPr>
              <w:t xml:space="preserve"> din</w:t>
            </w:r>
            <w:r w:rsidRPr="0005688F">
              <w:rPr>
                <w:rFonts w:ascii="Times New Roman" w:hAnsi="Times New Roman" w:cs="Times New Roman"/>
              </w:rPr>
              <w:t xml:space="preserve">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Alcătuire listă lungă</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maxim 5 zile lucrătoare de la etapa anterioară</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art.20, alin.(4)</w:t>
            </w:r>
            <w:r>
              <w:rPr>
                <w:rFonts w:ascii="Times New Roman" w:hAnsi="Times New Roman" w:cs="Times New Roman"/>
              </w:rPr>
              <w:t xml:space="preserve"> din</w:t>
            </w:r>
            <w:r w:rsidRPr="0005688F">
              <w:rPr>
                <w:rFonts w:ascii="Times New Roman" w:hAnsi="Times New Roman" w:cs="Times New Roman"/>
              </w:rPr>
              <w:t xml:space="preserve">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Informare în scris a candidaților respinși de pe lista lungă</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 xml:space="preserve">În termen de maxim 5 zile lucrătoare de la data adoptării deciziei de respingere </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 xml:space="preserve">Conform prevederilor art.20, alin.(3) </w:t>
            </w:r>
            <w:r>
              <w:rPr>
                <w:rFonts w:ascii="Times New Roman" w:hAnsi="Times New Roman" w:cs="Times New Roman"/>
              </w:rPr>
              <w:t xml:space="preserve">din </w:t>
            </w:r>
            <w:r w:rsidRPr="0005688F">
              <w:rPr>
                <w:rFonts w:ascii="Times New Roman" w:hAnsi="Times New Roman" w:cs="Times New Roman"/>
              </w:rPr>
              <w:t>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lastRenderedPageBreak/>
              <w:t>Analiza informațiilor din dosarele de candidatură rămase pe lista lungă și alocarea punctajului conform grilei de evaluare pentru fiecare criteriu din cadrul profilului consiliului și solicitarea de informații suplimentare, dacă este necesar</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w:t>
            </w:r>
            <w:r>
              <w:rPr>
                <w:rFonts w:ascii="Times New Roman" w:hAnsi="Times New Roman" w:cs="Times New Roman"/>
              </w:rPr>
              <w:t xml:space="preserve"> art.21 din Anexa 1 la H.G. nr.</w:t>
            </w:r>
            <w:r w:rsidRPr="0005688F">
              <w:rPr>
                <w:rFonts w:ascii="Times New Roman" w:hAnsi="Times New Roman" w:cs="Times New Roman"/>
              </w:rPr>
              <w:t>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Realizarea listei scurte</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art.22, alin.(1)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Depunerea declaratiei de intenție a candidaților din lista scurtă la autoritatea publică tutelară</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Candidații din lista scurtă</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termen de 15 zile de la data  informării candidaților</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art.22, alin.(2)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Analiza declarației de intenție și integrarea rezultatelor în evaluarea candidatului</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art.22, alin.(3)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 xml:space="preserve">Selecția finală a candidaților pe baza de interviu </w:t>
            </w:r>
            <w:r w:rsidRPr="0005688F">
              <w:rPr>
                <w:rFonts w:ascii="Times New Roman" w:hAnsi="Times New Roman" w:cs="Times New Roman"/>
                <w:b/>
              </w:rPr>
              <w:lastRenderedPageBreak/>
              <w:t>(în baza planului de interviu)</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lastRenderedPageBreak/>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 xml:space="preserve">Conform prevederilor art.22, alin.(4) din </w:t>
            </w:r>
            <w:r w:rsidRPr="0005688F">
              <w:rPr>
                <w:rFonts w:ascii="Times New Roman" w:hAnsi="Times New Roman" w:cs="Times New Roman"/>
              </w:rPr>
              <w:lastRenderedPageBreak/>
              <w:t>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lastRenderedPageBreak/>
              <w:t>Întocmirea clasamentului candidaților și a raportului final</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Conform prevederilor art.22, alin.(6)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Transmiterea Raportului final la AMEPIP și la conducătorul APT</w:t>
            </w:r>
          </w:p>
        </w:tc>
        <w:tc>
          <w:tcPr>
            <w:tcW w:w="1417"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Comisia de selecție și nominalizare</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00" w:type="dxa"/>
            <w:tcBorders>
              <w:top w:val="nil"/>
              <w:left w:val="single" w:sz="6" w:space="0" w:color="000000"/>
              <w:bottom w:val="single" w:sz="4" w:space="0" w:color="auto"/>
              <w:right w:val="nil"/>
            </w:tcBorders>
            <w:vAlign w:val="center"/>
          </w:tcPr>
          <w:p w:rsidR="00C628E7" w:rsidRPr="0005688F" w:rsidRDefault="00F45EC1" w:rsidP="009C5F4B">
            <w:pPr>
              <w:pStyle w:val="Coninuttabel"/>
              <w:spacing w:line="276" w:lineRule="auto"/>
              <w:jc w:val="center"/>
              <w:rPr>
                <w:rFonts w:ascii="Times New Roman" w:hAnsi="Times New Roman" w:cs="Times New Roman"/>
                <w:lang w:val="pt-BR"/>
              </w:rPr>
            </w:pPr>
            <w:r>
              <w:rPr>
                <w:rFonts w:ascii="Times New Roman" w:hAnsi="Times New Roman" w:cs="Times New Roman"/>
                <w:lang w:val="pt-BR"/>
              </w:rPr>
              <w:t>HCJ mandat AGA pentru propunerea de membri in consiliul de administratie al societatii</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w:t>
            </w:r>
            <w:r w:rsidR="00F45EC1">
              <w:rPr>
                <w:rFonts w:ascii="Times New Roman" w:hAnsi="Times New Roman" w:cs="Times New Roman"/>
              </w:rPr>
              <w:t>orm prevederilor art.22, alin.(8</w:t>
            </w:r>
            <w:r w:rsidRPr="0005688F">
              <w:rPr>
                <w:rFonts w:ascii="Times New Roman" w:hAnsi="Times New Roman" w:cs="Times New Roman"/>
              </w:rPr>
              <w:t>)</w:t>
            </w:r>
            <w:r w:rsidR="00F45EC1">
              <w:rPr>
                <w:rFonts w:ascii="Times New Roman" w:hAnsi="Times New Roman" w:cs="Times New Roman"/>
              </w:rPr>
              <w:t>, lit.c</w:t>
            </w:r>
            <w:r w:rsidRPr="0005688F">
              <w:rPr>
                <w:rFonts w:ascii="Times New Roman" w:hAnsi="Times New Roman" w:cs="Times New Roman"/>
              </w:rPr>
              <w:t xml:space="preserve">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Publicare raport final pe pagina de internet a APT, a regiei autonome și a AMEPIP</w:t>
            </w:r>
          </w:p>
        </w:tc>
        <w:tc>
          <w:tcPr>
            <w:tcW w:w="1417" w:type="dxa"/>
            <w:tcBorders>
              <w:top w:val="nil"/>
              <w:left w:val="single" w:sz="6" w:space="0" w:color="000000"/>
              <w:bottom w:val="single" w:sz="6" w:space="0" w:color="000000"/>
              <w:right w:val="nil"/>
            </w:tcBorders>
            <w:vAlign w:val="center"/>
          </w:tcPr>
          <w:p w:rsidR="00C628E7" w:rsidRDefault="00F45EC1" w:rsidP="009C5F4B">
            <w:pPr>
              <w:pStyle w:val="Coninuttabel"/>
              <w:spacing w:line="276" w:lineRule="auto"/>
              <w:jc w:val="center"/>
              <w:rPr>
                <w:rFonts w:ascii="Times New Roman" w:hAnsi="Times New Roman" w:cs="Times New Roman"/>
              </w:rPr>
            </w:pPr>
            <w:r>
              <w:rPr>
                <w:rFonts w:ascii="Times New Roman" w:hAnsi="Times New Roman" w:cs="Times New Roman"/>
              </w:rPr>
              <w:t>APT/SRL</w:t>
            </w:r>
            <w:r w:rsidR="00C628E7" w:rsidRPr="0005688F">
              <w:rPr>
                <w:rFonts w:ascii="Times New Roman" w:hAnsi="Times New Roman" w:cs="Times New Roman"/>
              </w:rPr>
              <w:t>/</w:t>
            </w:r>
          </w:p>
          <w:p w:rsidR="00C628E7" w:rsidRPr="0005688F" w:rsidRDefault="00C628E7" w:rsidP="009C5F4B">
            <w:pPr>
              <w:pStyle w:val="Coninuttabel"/>
              <w:spacing w:line="276" w:lineRule="auto"/>
              <w:jc w:val="center"/>
              <w:rPr>
                <w:rFonts w:ascii="Times New Roman" w:hAnsi="Times New Roman" w:cs="Times New Roman"/>
              </w:rPr>
            </w:pPr>
            <w:r w:rsidRPr="0005688F">
              <w:rPr>
                <w:rFonts w:ascii="Times New Roman" w:hAnsi="Times New Roman" w:cs="Times New Roman"/>
              </w:rPr>
              <w:t>AMEPIP</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La data publicării</w:t>
            </w:r>
          </w:p>
        </w:tc>
        <w:tc>
          <w:tcPr>
            <w:tcW w:w="1800" w:type="dxa"/>
            <w:tcBorders>
              <w:top w:val="nil"/>
              <w:left w:val="single" w:sz="6" w:space="0" w:color="000000"/>
              <w:bottom w:val="single" w:sz="4" w:space="0" w:color="auto"/>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Conf</w:t>
            </w:r>
            <w:r w:rsidR="00F45EC1">
              <w:rPr>
                <w:rFonts w:ascii="Times New Roman" w:hAnsi="Times New Roman" w:cs="Times New Roman"/>
              </w:rPr>
              <w:t>orm prevederilor art.22, alin.(9</w:t>
            </w:r>
            <w:r w:rsidRPr="0005688F">
              <w:rPr>
                <w:rFonts w:ascii="Times New Roman" w:hAnsi="Times New Roman" w:cs="Times New Roman"/>
              </w:rPr>
              <w:t>) din Anexa 1 la H.G. nr. 639/2023</w:t>
            </w:r>
          </w:p>
        </w:tc>
      </w:tr>
      <w:tr w:rsidR="00C628E7" w:rsidRPr="0005688F" w:rsidTr="009C5F4B">
        <w:trPr>
          <w:jc w:val="center"/>
        </w:trPr>
        <w:tc>
          <w:tcPr>
            <w:tcW w:w="1944"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b/>
              </w:rPr>
            </w:pPr>
            <w:r w:rsidRPr="0005688F">
              <w:rPr>
                <w:rFonts w:ascii="Times New Roman" w:hAnsi="Times New Roman" w:cs="Times New Roman"/>
                <w:b/>
              </w:rPr>
              <w:t>Numirea administratorilor</w:t>
            </w:r>
          </w:p>
        </w:tc>
        <w:tc>
          <w:tcPr>
            <w:tcW w:w="1417" w:type="dxa"/>
            <w:tcBorders>
              <w:top w:val="nil"/>
              <w:left w:val="single" w:sz="6" w:space="0" w:color="000000"/>
              <w:bottom w:val="single" w:sz="6" w:space="0" w:color="000000"/>
              <w:right w:val="nil"/>
            </w:tcBorders>
            <w:vAlign w:val="center"/>
          </w:tcPr>
          <w:p w:rsidR="00C628E7" w:rsidRPr="0005688F" w:rsidRDefault="00F45EC1" w:rsidP="009C5F4B">
            <w:pPr>
              <w:pStyle w:val="Coninuttabel"/>
              <w:spacing w:line="276" w:lineRule="auto"/>
              <w:jc w:val="center"/>
              <w:rPr>
                <w:rFonts w:ascii="Times New Roman" w:hAnsi="Times New Roman" w:cs="Times New Roman"/>
              </w:rPr>
            </w:pPr>
            <w:r>
              <w:rPr>
                <w:rFonts w:ascii="Times New Roman" w:hAnsi="Times New Roman" w:cs="Times New Roman"/>
              </w:rPr>
              <w:t>AGA</w:t>
            </w:r>
          </w:p>
        </w:tc>
        <w:tc>
          <w:tcPr>
            <w:tcW w:w="1498" w:type="dxa"/>
            <w:tcBorders>
              <w:top w:val="nil"/>
              <w:left w:val="single" w:sz="6" w:space="0" w:color="000000"/>
              <w:bottom w:val="single" w:sz="6" w:space="0" w:color="000000"/>
              <w:right w:val="nil"/>
            </w:tcBorders>
            <w:vAlign w:val="center"/>
          </w:tcPr>
          <w:p w:rsidR="00C628E7" w:rsidRPr="0005688F" w:rsidRDefault="00C628E7" w:rsidP="009C5F4B">
            <w:pPr>
              <w:pStyle w:val="Coninuttabel"/>
              <w:spacing w:line="276" w:lineRule="auto"/>
              <w:jc w:val="center"/>
              <w:rPr>
                <w:rFonts w:ascii="Times New Roman" w:hAnsi="Times New Roman" w:cs="Times New Roman"/>
                <w:lang w:val="pt-BR"/>
              </w:rPr>
            </w:pPr>
            <w:r w:rsidRPr="0005688F">
              <w:rPr>
                <w:rFonts w:ascii="Times New Roman" w:hAnsi="Times New Roman" w:cs="Times New Roman"/>
                <w:lang w:val="pt-BR"/>
              </w:rPr>
              <w:t>În maximum 10 zile de la data comunicării raportului final</w:t>
            </w:r>
          </w:p>
        </w:tc>
        <w:tc>
          <w:tcPr>
            <w:tcW w:w="1800" w:type="dxa"/>
            <w:tcBorders>
              <w:top w:val="nil"/>
              <w:left w:val="single" w:sz="6" w:space="0" w:color="000000"/>
              <w:bottom w:val="single" w:sz="4" w:space="0" w:color="auto"/>
              <w:right w:val="nil"/>
            </w:tcBorders>
            <w:vAlign w:val="center"/>
          </w:tcPr>
          <w:p w:rsidR="00C628E7" w:rsidRPr="0005688F" w:rsidRDefault="00F45EC1" w:rsidP="009C5F4B">
            <w:pPr>
              <w:pStyle w:val="Coninuttabel"/>
              <w:spacing w:line="276" w:lineRule="auto"/>
              <w:jc w:val="center"/>
              <w:rPr>
                <w:rFonts w:ascii="Times New Roman" w:hAnsi="Times New Roman" w:cs="Times New Roman"/>
                <w:lang w:val="pt-BR"/>
              </w:rPr>
            </w:pPr>
            <w:r>
              <w:rPr>
                <w:rFonts w:ascii="Times New Roman" w:hAnsi="Times New Roman" w:cs="Times New Roman"/>
                <w:lang w:val="pt-BR"/>
              </w:rPr>
              <w:t>Hotărâre AGA</w:t>
            </w:r>
          </w:p>
        </w:tc>
        <w:tc>
          <w:tcPr>
            <w:tcW w:w="1895" w:type="dxa"/>
            <w:tcBorders>
              <w:top w:val="nil"/>
              <w:left w:val="single" w:sz="6" w:space="0" w:color="000000"/>
              <w:bottom w:val="single" w:sz="6" w:space="0" w:color="000000"/>
              <w:right w:val="single" w:sz="6" w:space="0" w:color="000000"/>
            </w:tcBorders>
          </w:tcPr>
          <w:p w:rsidR="00C628E7" w:rsidRPr="0005688F" w:rsidRDefault="00C628E7" w:rsidP="009C5F4B">
            <w:pPr>
              <w:pStyle w:val="Coninuttabel"/>
              <w:spacing w:line="276" w:lineRule="auto"/>
              <w:rPr>
                <w:rFonts w:ascii="Times New Roman" w:hAnsi="Times New Roman" w:cs="Times New Roman"/>
              </w:rPr>
            </w:pPr>
            <w:r w:rsidRPr="0005688F">
              <w:rPr>
                <w:rFonts w:ascii="Times New Roman" w:hAnsi="Times New Roman" w:cs="Times New Roman"/>
              </w:rPr>
              <w:t xml:space="preserve">Conform prevederilor art.22, alin.(10) </w:t>
            </w:r>
            <w:r w:rsidR="00F45EC1">
              <w:rPr>
                <w:rFonts w:ascii="Times New Roman" w:hAnsi="Times New Roman" w:cs="Times New Roman"/>
              </w:rPr>
              <w:t xml:space="preserve">și (11) </w:t>
            </w:r>
            <w:r w:rsidRPr="0005688F">
              <w:rPr>
                <w:rFonts w:ascii="Times New Roman" w:hAnsi="Times New Roman" w:cs="Times New Roman"/>
              </w:rPr>
              <w:t>din Anexa 1 la H.G. nr. 639/2023</w:t>
            </w:r>
          </w:p>
        </w:tc>
      </w:tr>
    </w:tbl>
    <w:p w:rsidR="00C628E7" w:rsidRPr="0005688F" w:rsidRDefault="00C628E7" w:rsidP="00C628E7">
      <w:pPr>
        <w:spacing w:after="0"/>
        <w:ind w:right="-421"/>
        <w:rPr>
          <w:rFonts w:ascii="Times New Roman" w:hAnsi="Times New Roman"/>
          <w:sz w:val="24"/>
          <w:szCs w:val="24"/>
        </w:rPr>
      </w:pPr>
    </w:p>
    <w:p w:rsidR="00C628E7" w:rsidRPr="0005688F" w:rsidRDefault="00C628E7" w:rsidP="00C628E7">
      <w:pPr>
        <w:pStyle w:val="Heading1"/>
        <w:spacing w:line="276" w:lineRule="auto"/>
        <w:rPr>
          <w:rFonts w:ascii="Times New Roman" w:hAnsi="Times New Roman"/>
          <w:color w:val="auto"/>
          <w:sz w:val="24"/>
          <w:szCs w:val="24"/>
        </w:rPr>
      </w:pPr>
      <w:bookmarkStart w:id="2" w:name="_Toc221181276"/>
      <w:r w:rsidRPr="0005688F">
        <w:rPr>
          <w:rFonts w:ascii="Times New Roman" w:hAnsi="Times New Roman"/>
          <w:color w:val="auto"/>
          <w:sz w:val="24"/>
          <w:szCs w:val="24"/>
        </w:rPr>
        <w:t xml:space="preserve">Capitolul 4. </w:t>
      </w:r>
      <w:bookmarkStart w:id="3" w:name="_Toc182385515"/>
      <w:r w:rsidRPr="0005688F">
        <w:rPr>
          <w:rFonts w:ascii="Times New Roman" w:hAnsi="Times New Roman"/>
          <w:color w:val="auto"/>
          <w:sz w:val="24"/>
          <w:szCs w:val="24"/>
        </w:rPr>
        <w:t>Lista riscurilor posibile și a măsurilor ce vor fi luate pentru diminuarea acestor riscuri, asigurându-se că drepturile acționarilor sunt respectate și că interesele întreprinderii publice sunt asigurate</w:t>
      </w:r>
      <w:bookmarkEnd w:id="2"/>
      <w:bookmarkEnd w:id="3"/>
    </w:p>
    <w:p w:rsidR="00C628E7" w:rsidRPr="0005688F" w:rsidRDefault="00C628E7" w:rsidP="00C628E7">
      <w:pPr>
        <w:autoSpaceDE w:val="0"/>
        <w:autoSpaceDN w:val="0"/>
        <w:adjustRightInd w:val="0"/>
        <w:spacing w:after="0"/>
        <w:jc w:val="both"/>
        <w:rPr>
          <w:rFonts w:ascii="Times New Roman" w:hAnsi="Times New Roman"/>
          <w:sz w:val="24"/>
          <w:szCs w:val="24"/>
        </w:rPr>
      </w:pPr>
    </w:p>
    <w:p w:rsidR="00C628E7" w:rsidRPr="0005688F" w:rsidRDefault="00C628E7" w:rsidP="00C628E7">
      <w:pPr>
        <w:autoSpaceDE w:val="0"/>
        <w:autoSpaceDN w:val="0"/>
        <w:adjustRightInd w:val="0"/>
        <w:spacing w:after="0"/>
        <w:ind w:firstLine="720"/>
        <w:jc w:val="both"/>
        <w:rPr>
          <w:rFonts w:ascii="Times New Roman" w:hAnsi="Times New Roman"/>
          <w:sz w:val="24"/>
          <w:szCs w:val="24"/>
        </w:rPr>
      </w:pPr>
      <w:r w:rsidRPr="0005688F">
        <w:rPr>
          <w:rFonts w:ascii="Times New Roman" w:hAnsi="Times New Roman"/>
          <w:sz w:val="24"/>
          <w:szCs w:val="24"/>
        </w:rPr>
        <w:t>Prin modul de structurare a activităților proiectului, prin modul în care sunt alocate sarcinile și se concepe procedura de raportare, de evaluare și de validare a livrabilelor proiectului, se poate afirma că acest proiect poate fi „risk-proof”, totuși există riscuri inerente, pe care le-am identificat, le-am evaluat și am cautat soluții de minimizare a posibilității lor de apariție și a impactului lor asupra proiectului.</w:t>
      </w:r>
    </w:p>
    <w:p w:rsidR="00C628E7" w:rsidRPr="0005688F" w:rsidRDefault="00C628E7" w:rsidP="00C628E7">
      <w:pPr>
        <w:autoSpaceDE w:val="0"/>
        <w:autoSpaceDN w:val="0"/>
        <w:adjustRightInd w:val="0"/>
        <w:spacing w:after="0"/>
        <w:jc w:val="both"/>
        <w:rPr>
          <w:rFonts w:ascii="Times New Roman" w:hAnsi="Times New Roman"/>
          <w:sz w:val="24"/>
          <w:szCs w:val="24"/>
        </w:rPr>
      </w:pPr>
      <w:r w:rsidRPr="0005688F">
        <w:rPr>
          <w:rFonts w:ascii="Times New Roman" w:hAnsi="Times New Roman"/>
          <w:sz w:val="24"/>
          <w:szCs w:val="24"/>
        </w:rPr>
        <w:t xml:space="preserve">Toate acestea sunt prezentate în </w:t>
      </w:r>
      <w:r w:rsidRPr="0005688F">
        <w:rPr>
          <w:rFonts w:ascii="Times New Roman" w:hAnsi="Times New Roman"/>
          <w:b/>
          <w:bCs/>
          <w:sz w:val="24"/>
          <w:szCs w:val="24"/>
        </w:rPr>
        <w:t>Planul de Management al Riscurilor</w:t>
      </w:r>
      <w:r w:rsidRPr="0005688F">
        <w:rPr>
          <w:rFonts w:ascii="Times New Roman" w:hAnsi="Times New Roman"/>
          <w:sz w:val="24"/>
          <w:szCs w:val="24"/>
        </w:rPr>
        <w:t xml:space="preserve"> prezentat în continuare:</w:t>
      </w:r>
    </w:p>
    <w:p w:rsidR="00C628E7" w:rsidRPr="0005688F" w:rsidRDefault="00C628E7" w:rsidP="00C628E7">
      <w:pPr>
        <w:autoSpaceDE w:val="0"/>
        <w:autoSpaceDN w:val="0"/>
        <w:adjustRightInd w:val="0"/>
        <w:spacing w:after="0"/>
        <w:jc w:val="both"/>
        <w:rPr>
          <w:rFonts w:ascii="Times New Roman" w:hAnsi="Times New Roman"/>
          <w:sz w:val="24"/>
          <w:szCs w:val="24"/>
        </w:rPr>
      </w:pPr>
    </w:p>
    <w:tbl>
      <w:tblPr>
        <w:tblStyle w:val="TableGrid1"/>
        <w:tblW w:w="5000" w:type="pct"/>
        <w:tblInd w:w="0" w:type="dxa"/>
        <w:tblCellMar>
          <w:top w:w="270" w:type="dxa"/>
          <w:left w:w="83" w:type="dxa"/>
          <w:bottom w:w="17" w:type="dxa"/>
          <w:right w:w="67" w:type="dxa"/>
        </w:tblCellMar>
        <w:tblLook w:val="04A0" w:firstRow="1" w:lastRow="0" w:firstColumn="1" w:lastColumn="0" w:noHBand="0" w:noVBand="1"/>
      </w:tblPr>
      <w:tblGrid>
        <w:gridCol w:w="2673"/>
        <w:gridCol w:w="1615"/>
        <w:gridCol w:w="1702"/>
        <w:gridCol w:w="3364"/>
      </w:tblGrid>
      <w:tr w:rsidR="00C628E7" w:rsidRPr="0005688F" w:rsidTr="009C5F4B">
        <w:trPr>
          <w:trHeight w:val="631"/>
        </w:trPr>
        <w:tc>
          <w:tcPr>
            <w:tcW w:w="142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2"/>
              <w:jc w:val="center"/>
              <w:rPr>
                <w:rFonts w:ascii="Times New Roman" w:hAnsi="Times New Roman"/>
                <w:b/>
                <w:bCs/>
                <w:sz w:val="24"/>
                <w:szCs w:val="24"/>
              </w:rPr>
            </w:pPr>
            <w:bookmarkStart w:id="4" w:name="_Hlk176523349"/>
            <w:r w:rsidRPr="0005688F">
              <w:rPr>
                <w:rFonts w:ascii="Times New Roman" w:hAnsi="Times New Roman"/>
                <w:b/>
                <w:bCs/>
                <w:sz w:val="24"/>
                <w:szCs w:val="24"/>
              </w:rPr>
              <w:lastRenderedPageBreak/>
              <w:t>Risc identificat</w:t>
            </w:r>
          </w:p>
        </w:tc>
        <w:tc>
          <w:tcPr>
            <w:tcW w:w="863"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49"/>
              <w:jc w:val="center"/>
              <w:rPr>
                <w:rFonts w:ascii="Times New Roman" w:hAnsi="Times New Roman"/>
                <w:b/>
                <w:bCs/>
                <w:sz w:val="24"/>
                <w:szCs w:val="24"/>
              </w:rPr>
            </w:pPr>
            <w:r w:rsidRPr="0005688F">
              <w:rPr>
                <w:rFonts w:ascii="Times New Roman" w:hAnsi="Times New Roman"/>
                <w:b/>
                <w:bCs/>
                <w:sz w:val="24"/>
                <w:szCs w:val="24"/>
              </w:rPr>
              <w:t>Impact</w:t>
            </w:r>
          </w:p>
        </w:tc>
        <w:tc>
          <w:tcPr>
            <w:tcW w:w="910"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jc w:val="center"/>
              <w:rPr>
                <w:rFonts w:ascii="Times New Roman" w:hAnsi="Times New Roman"/>
                <w:b/>
                <w:bCs/>
                <w:sz w:val="24"/>
                <w:szCs w:val="24"/>
              </w:rPr>
            </w:pPr>
            <w:r w:rsidRPr="0005688F">
              <w:rPr>
                <w:rFonts w:ascii="Times New Roman" w:hAnsi="Times New Roman"/>
                <w:b/>
                <w:bCs/>
                <w:sz w:val="24"/>
                <w:szCs w:val="24"/>
              </w:rPr>
              <w:t>Probabilitate apariție</w:t>
            </w:r>
          </w:p>
        </w:tc>
        <w:tc>
          <w:tcPr>
            <w:tcW w:w="179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1162"/>
              <w:jc w:val="center"/>
              <w:rPr>
                <w:rFonts w:ascii="Times New Roman" w:hAnsi="Times New Roman"/>
                <w:b/>
                <w:bCs/>
                <w:sz w:val="24"/>
                <w:szCs w:val="24"/>
              </w:rPr>
            </w:pPr>
            <w:r w:rsidRPr="0005688F">
              <w:rPr>
                <w:rFonts w:ascii="Times New Roman" w:hAnsi="Times New Roman"/>
                <w:b/>
                <w:bCs/>
                <w:sz w:val="24"/>
                <w:szCs w:val="24"/>
              </w:rPr>
              <w:t>Observații</w:t>
            </w:r>
          </w:p>
        </w:tc>
      </w:tr>
      <w:tr w:rsidR="00C628E7" w:rsidRPr="0005688F" w:rsidTr="009C5F4B">
        <w:trPr>
          <w:trHeight w:val="1552"/>
        </w:trPr>
        <w:tc>
          <w:tcPr>
            <w:tcW w:w="142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13"/>
              <w:rPr>
                <w:rFonts w:ascii="Times New Roman" w:hAnsi="Times New Roman"/>
                <w:sz w:val="24"/>
                <w:szCs w:val="24"/>
              </w:rPr>
            </w:pPr>
            <w:r w:rsidRPr="0005688F">
              <w:rPr>
                <w:rFonts w:ascii="Times New Roman" w:hAnsi="Times New Roman"/>
                <w:sz w:val="24"/>
                <w:szCs w:val="24"/>
              </w:rPr>
              <w:t>Criza de timp/ neîncadrare în termenele prevăzute de legislație</w:t>
            </w:r>
          </w:p>
        </w:tc>
        <w:tc>
          <w:tcPr>
            <w:tcW w:w="863"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44"/>
              <w:rPr>
                <w:rFonts w:ascii="Times New Roman" w:hAnsi="Times New Roman"/>
                <w:sz w:val="24"/>
                <w:szCs w:val="24"/>
              </w:rPr>
            </w:pPr>
            <w:r w:rsidRPr="0005688F">
              <w:rPr>
                <w:rFonts w:ascii="Times New Roman" w:hAnsi="Times New Roman"/>
                <w:sz w:val="24"/>
                <w:szCs w:val="24"/>
              </w:rPr>
              <w:t>moderat</w:t>
            </w:r>
          </w:p>
        </w:tc>
        <w:tc>
          <w:tcPr>
            <w:tcW w:w="910"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48"/>
              <w:rPr>
                <w:rFonts w:ascii="Times New Roman" w:hAnsi="Times New Roman"/>
                <w:sz w:val="24"/>
                <w:szCs w:val="24"/>
              </w:rPr>
            </w:pPr>
            <w:r w:rsidRPr="0005688F">
              <w:rPr>
                <w:rFonts w:ascii="Times New Roman" w:hAnsi="Times New Roman"/>
                <w:sz w:val="24"/>
                <w:szCs w:val="24"/>
              </w:rPr>
              <w:t>medie</w:t>
            </w:r>
          </w:p>
        </w:tc>
        <w:tc>
          <w:tcPr>
            <w:tcW w:w="179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73"/>
              <w:rPr>
                <w:rFonts w:ascii="Times New Roman" w:hAnsi="Times New Roman"/>
                <w:sz w:val="24"/>
                <w:szCs w:val="24"/>
              </w:rPr>
            </w:pPr>
            <w:r w:rsidRPr="0005688F">
              <w:rPr>
                <w:rFonts w:ascii="Times New Roman" w:hAnsi="Times New Roman"/>
                <w:sz w:val="24"/>
                <w:szCs w:val="24"/>
              </w:rPr>
              <w:t xml:space="preserve">- alocarea unor rezerve de timp pentru fiecare activitate și pentru fiecare etapă a procedurii; </w:t>
            </w:r>
          </w:p>
          <w:p w:rsidR="00C628E7" w:rsidRPr="0005688F" w:rsidRDefault="00C628E7" w:rsidP="009C5F4B">
            <w:pPr>
              <w:spacing w:after="0"/>
              <w:ind w:right="73"/>
              <w:rPr>
                <w:rFonts w:ascii="Times New Roman" w:hAnsi="Times New Roman"/>
                <w:sz w:val="24"/>
                <w:szCs w:val="24"/>
              </w:rPr>
            </w:pPr>
            <w:r w:rsidRPr="0005688F">
              <w:rPr>
                <w:rFonts w:ascii="Times New Roman" w:hAnsi="Times New Roman"/>
                <w:sz w:val="24"/>
                <w:szCs w:val="24"/>
              </w:rPr>
              <w:t>- pregătirea din timp a documentelor;</w:t>
            </w:r>
          </w:p>
          <w:p w:rsidR="00C628E7" w:rsidRPr="0005688F" w:rsidRDefault="00C628E7" w:rsidP="009C5F4B">
            <w:pPr>
              <w:spacing w:after="0"/>
              <w:ind w:right="73"/>
              <w:rPr>
                <w:rFonts w:ascii="Times New Roman" w:hAnsi="Times New Roman"/>
                <w:sz w:val="24"/>
                <w:szCs w:val="24"/>
              </w:rPr>
            </w:pPr>
            <w:r w:rsidRPr="0005688F">
              <w:rPr>
                <w:rFonts w:ascii="Times New Roman" w:hAnsi="Times New Roman"/>
                <w:sz w:val="24"/>
                <w:szCs w:val="24"/>
              </w:rPr>
              <w:t>- stabilirea atribuțiilor fiecărui membru al CSN.</w:t>
            </w:r>
          </w:p>
        </w:tc>
      </w:tr>
      <w:tr w:rsidR="00C628E7" w:rsidRPr="0005688F" w:rsidTr="009C5F4B">
        <w:trPr>
          <w:trHeight w:val="2274"/>
        </w:trPr>
        <w:tc>
          <w:tcPr>
            <w:tcW w:w="142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22"/>
              <w:rPr>
                <w:rFonts w:ascii="Times New Roman" w:hAnsi="Times New Roman"/>
                <w:sz w:val="24"/>
                <w:szCs w:val="24"/>
              </w:rPr>
            </w:pPr>
            <w:r w:rsidRPr="0005688F">
              <w:rPr>
                <w:rFonts w:ascii="Times New Roman" w:hAnsi="Times New Roman"/>
                <w:sz w:val="24"/>
                <w:szCs w:val="24"/>
              </w:rPr>
              <w:t>Întârzieri în derularea procedurii de selecție</w:t>
            </w:r>
          </w:p>
        </w:tc>
        <w:tc>
          <w:tcPr>
            <w:tcW w:w="863"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14"/>
              <w:rPr>
                <w:rFonts w:ascii="Times New Roman" w:hAnsi="Times New Roman"/>
                <w:sz w:val="24"/>
                <w:szCs w:val="24"/>
              </w:rPr>
            </w:pPr>
            <w:r w:rsidRPr="0005688F">
              <w:rPr>
                <w:rFonts w:ascii="Times New Roman" w:hAnsi="Times New Roman"/>
                <w:sz w:val="24"/>
                <w:szCs w:val="24"/>
              </w:rPr>
              <w:t>moderat</w:t>
            </w:r>
          </w:p>
        </w:tc>
        <w:tc>
          <w:tcPr>
            <w:tcW w:w="910"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38"/>
              <w:rPr>
                <w:rFonts w:ascii="Times New Roman" w:hAnsi="Times New Roman"/>
                <w:sz w:val="24"/>
                <w:szCs w:val="24"/>
              </w:rPr>
            </w:pPr>
            <w:r w:rsidRPr="0005688F">
              <w:rPr>
                <w:rFonts w:ascii="Times New Roman" w:hAnsi="Times New Roman"/>
                <w:sz w:val="24"/>
                <w:szCs w:val="24"/>
              </w:rPr>
              <w:t>medie</w:t>
            </w:r>
          </w:p>
        </w:tc>
        <w:tc>
          <w:tcPr>
            <w:tcW w:w="179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58" w:firstLine="14"/>
              <w:rPr>
                <w:rFonts w:ascii="Times New Roman" w:hAnsi="Times New Roman"/>
                <w:sz w:val="24"/>
                <w:szCs w:val="24"/>
              </w:rPr>
            </w:pPr>
            <w:r w:rsidRPr="0005688F">
              <w:rPr>
                <w:rFonts w:ascii="Times New Roman" w:hAnsi="Times New Roman"/>
                <w:sz w:val="24"/>
                <w:szCs w:val="24"/>
              </w:rPr>
              <w:t>- respectarea strictă a etapelor planificate în derularea procedurii de selecție;</w:t>
            </w:r>
          </w:p>
          <w:p w:rsidR="00C628E7" w:rsidRPr="0005688F" w:rsidRDefault="00C628E7" w:rsidP="009C5F4B">
            <w:pPr>
              <w:spacing w:after="0"/>
              <w:ind w:right="58" w:firstLine="14"/>
              <w:rPr>
                <w:rFonts w:ascii="Times New Roman" w:hAnsi="Times New Roman"/>
                <w:sz w:val="24"/>
                <w:szCs w:val="24"/>
              </w:rPr>
            </w:pPr>
            <w:r w:rsidRPr="0005688F">
              <w:rPr>
                <w:rFonts w:ascii="Times New Roman" w:hAnsi="Times New Roman"/>
                <w:sz w:val="24"/>
                <w:szCs w:val="24"/>
              </w:rPr>
              <w:t>- îndeplinirea de către toți membrii CSN, cu celeritate, a atribuțiilor stabilite.</w:t>
            </w:r>
          </w:p>
        </w:tc>
      </w:tr>
      <w:tr w:rsidR="00C628E7" w:rsidRPr="0005688F" w:rsidTr="009C5F4B">
        <w:trPr>
          <w:trHeight w:val="1408"/>
        </w:trPr>
        <w:tc>
          <w:tcPr>
            <w:tcW w:w="142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37" w:firstLine="5"/>
              <w:rPr>
                <w:rFonts w:ascii="Times New Roman" w:hAnsi="Times New Roman"/>
                <w:sz w:val="24"/>
                <w:szCs w:val="24"/>
              </w:rPr>
            </w:pPr>
            <w:r w:rsidRPr="0005688F">
              <w:rPr>
                <w:rFonts w:ascii="Times New Roman" w:hAnsi="Times New Roman"/>
                <w:sz w:val="24"/>
                <w:szCs w:val="24"/>
              </w:rPr>
              <w:t>Număr mic de candidați care aplică</w:t>
            </w:r>
          </w:p>
        </w:tc>
        <w:tc>
          <w:tcPr>
            <w:tcW w:w="863"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rPr>
                <w:rFonts w:ascii="Times New Roman" w:hAnsi="Times New Roman"/>
                <w:sz w:val="24"/>
                <w:szCs w:val="24"/>
              </w:rPr>
            </w:pPr>
            <w:r w:rsidRPr="0005688F">
              <w:rPr>
                <w:rFonts w:ascii="Times New Roman" w:hAnsi="Times New Roman"/>
                <w:sz w:val="24"/>
                <w:szCs w:val="24"/>
              </w:rPr>
              <w:t>moderat</w:t>
            </w:r>
          </w:p>
        </w:tc>
        <w:tc>
          <w:tcPr>
            <w:tcW w:w="910"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right="14"/>
              <w:rPr>
                <w:rFonts w:ascii="Times New Roman" w:hAnsi="Times New Roman"/>
                <w:sz w:val="24"/>
                <w:szCs w:val="24"/>
              </w:rPr>
            </w:pPr>
            <w:r w:rsidRPr="0005688F">
              <w:rPr>
                <w:rFonts w:ascii="Times New Roman" w:hAnsi="Times New Roman"/>
                <w:sz w:val="24"/>
                <w:szCs w:val="24"/>
              </w:rPr>
              <w:t>medie</w:t>
            </w:r>
          </w:p>
        </w:tc>
        <w:tc>
          <w:tcPr>
            <w:tcW w:w="179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24" w:right="58" w:firstLine="5"/>
              <w:rPr>
                <w:rFonts w:ascii="Times New Roman" w:hAnsi="Times New Roman"/>
                <w:sz w:val="24"/>
                <w:szCs w:val="24"/>
              </w:rPr>
            </w:pPr>
            <w:r w:rsidRPr="0005688F">
              <w:rPr>
                <w:rFonts w:ascii="Times New Roman" w:hAnsi="Times New Roman"/>
                <w:sz w:val="24"/>
                <w:szCs w:val="24"/>
              </w:rPr>
              <w:t xml:space="preserve">-publicitate adecvată,  adăugarea de canale noi pe care să se transmită mesajele campaniei de recrutare și selecție; </w:t>
            </w:r>
          </w:p>
          <w:p w:rsidR="00C628E7" w:rsidRPr="0005688F" w:rsidRDefault="00C628E7" w:rsidP="009C5F4B">
            <w:pPr>
              <w:spacing w:after="0"/>
              <w:ind w:left="24" w:right="58" w:firstLine="5"/>
              <w:rPr>
                <w:rFonts w:ascii="Times New Roman" w:hAnsi="Times New Roman"/>
                <w:sz w:val="24"/>
                <w:szCs w:val="24"/>
              </w:rPr>
            </w:pPr>
            <w:r w:rsidRPr="0005688F">
              <w:rPr>
                <w:rFonts w:ascii="Times New Roman" w:hAnsi="Times New Roman"/>
                <w:sz w:val="24"/>
                <w:szCs w:val="24"/>
              </w:rPr>
              <w:t>- abordarea directă cu metode de head-hunting a țintelor identificate cu ajutorul celorlalți candidați.</w:t>
            </w:r>
          </w:p>
        </w:tc>
      </w:tr>
      <w:tr w:rsidR="00C628E7" w:rsidRPr="0005688F" w:rsidTr="009C5F4B">
        <w:trPr>
          <w:trHeight w:val="2275"/>
        </w:trPr>
        <w:tc>
          <w:tcPr>
            <w:tcW w:w="142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51" w:right="120"/>
              <w:rPr>
                <w:rFonts w:ascii="Times New Roman" w:hAnsi="Times New Roman"/>
                <w:sz w:val="24"/>
                <w:szCs w:val="24"/>
              </w:rPr>
            </w:pPr>
            <w:r w:rsidRPr="0005688F">
              <w:rPr>
                <w:rFonts w:ascii="Times New Roman" w:hAnsi="Times New Roman"/>
                <w:sz w:val="24"/>
                <w:szCs w:val="24"/>
              </w:rPr>
              <w:t>Abandon al procesului de selecție din partea candidaților din lista scurtă/nominalizați</w:t>
            </w:r>
          </w:p>
        </w:tc>
        <w:tc>
          <w:tcPr>
            <w:tcW w:w="863"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157"/>
              <w:rPr>
                <w:rFonts w:ascii="Times New Roman" w:hAnsi="Times New Roman"/>
                <w:sz w:val="24"/>
                <w:szCs w:val="24"/>
              </w:rPr>
            </w:pPr>
            <w:r w:rsidRPr="0005688F">
              <w:rPr>
                <w:rFonts w:ascii="Times New Roman" w:hAnsi="Times New Roman"/>
                <w:sz w:val="24"/>
                <w:szCs w:val="24"/>
              </w:rPr>
              <w:t>mare</w:t>
            </w:r>
          </w:p>
        </w:tc>
        <w:tc>
          <w:tcPr>
            <w:tcW w:w="910"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rPr>
                <w:rFonts w:ascii="Times New Roman" w:hAnsi="Times New Roman"/>
                <w:sz w:val="24"/>
                <w:szCs w:val="24"/>
              </w:rPr>
            </w:pPr>
            <w:r w:rsidRPr="0005688F">
              <w:rPr>
                <w:rFonts w:ascii="Times New Roman" w:hAnsi="Times New Roman"/>
                <w:sz w:val="24"/>
                <w:szCs w:val="24"/>
              </w:rPr>
              <w:t>medie</w:t>
            </w:r>
          </w:p>
        </w:tc>
        <w:tc>
          <w:tcPr>
            <w:tcW w:w="179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19" w:right="34" w:firstLine="14"/>
              <w:rPr>
                <w:rFonts w:ascii="Times New Roman" w:hAnsi="Times New Roman"/>
                <w:sz w:val="24"/>
                <w:szCs w:val="24"/>
              </w:rPr>
            </w:pPr>
            <w:r w:rsidRPr="0005688F">
              <w:rPr>
                <w:rFonts w:ascii="Times New Roman" w:hAnsi="Times New Roman"/>
                <w:sz w:val="24"/>
                <w:szCs w:val="24"/>
              </w:rPr>
              <w:t>- asigurarea unui flux inițial de candidați suficient de mare pentru a permite ca în Lista scurtă să se afle un număr suficient de candidați acceptați;</w:t>
            </w:r>
          </w:p>
          <w:p w:rsidR="00C628E7" w:rsidRPr="0005688F" w:rsidRDefault="00C628E7" w:rsidP="009C5F4B">
            <w:pPr>
              <w:spacing w:after="0"/>
              <w:ind w:left="19" w:right="34" w:firstLine="14"/>
              <w:rPr>
                <w:rFonts w:ascii="Times New Roman" w:hAnsi="Times New Roman"/>
                <w:sz w:val="24"/>
                <w:szCs w:val="24"/>
              </w:rPr>
            </w:pPr>
            <w:r w:rsidRPr="0005688F">
              <w:rPr>
                <w:rFonts w:ascii="Times New Roman" w:hAnsi="Times New Roman"/>
                <w:sz w:val="24"/>
                <w:szCs w:val="24"/>
              </w:rPr>
              <w:t xml:space="preserve">- scurtarea la minim posibil a perioadei de decizie de acceptare a unui candidat; </w:t>
            </w:r>
          </w:p>
          <w:p w:rsidR="00C628E7" w:rsidRPr="0005688F" w:rsidRDefault="00C628E7" w:rsidP="009C5F4B">
            <w:pPr>
              <w:spacing w:after="0"/>
              <w:ind w:left="19" w:right="34" w:firstLine="14"/>
              <w:rPr>
                <w:rFonts w:ascii="Times New Roman" w:hAnsi="Times New Roman"/>
                <w:sz w:val="24"/>
                <w:szCs w:val="24"/>
              </w:rPr>
            </w:pPr>
            <w:r w:rsidRPr="0005688F">
              <w:rPr>
                <w:rFonts w:ascii="Times New Roman" w:hAnsi="Times New Roman"/>
                <w:sz w:val="24"/>
                <w:szCs w:val="24"/>
              </w:rPr>
              <w:t xml:space="preserve">- conștientizarea candidatului cu privire la derularea procedurii; </w:t>
            </w:r>
          </w:p>
          <w:p w:rsidR="00C628E7" w:rsidRPr="0005688F" w:rsidRDefault="00C628E7" w:rsidP="009C5F4B">
            <w:pPr>
              <w:spacing w:after="0"/>
              <w:ind w:left="19" w:right="34" w:firstLine="14"/>
              <w:rPr>
                <w:rFonts w:ascii="Times New Roman" w:hAnsi="Times New Roman"/>
                <w:sz w:val="24"/>
                <w:szCs w:val="24"/>
              </w:rPr>
            </w:pPr>
            <w:r w:rsidRPr="0005688F">
              <w:rPr>
                <w:rFonts w:ascii="Times New Roman" w:hAnsi="Times New Roman"/>
                <w:sz w:val="24"/>
                <w:szCs w:val="24"/>
              </w:rPr>
              <w:lastRenderedPageBreak/>
              <w:t>- clarificarea, pe cît posibil, a întrebărilor/problemelor ridicate de candidat legate de ocuparea postului.</w:t>
            </w:r>
          </w:p>
        </w:tc>
      </w:tr>
      <w:tr w:rsidR="00C628E7" w:rsidRPr="0005688F" w:rsidTr="009C5F4B">
        <w:trPr>
          <w:trHeight w:val="2275"/>
        </w:trPr>
        <w:tc>
          <w:tcPr>
            <w:tcW w:w="142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104" w:right="114" w:firstLine="10"/>
              <w:rPr>
                <w:rFonts w:ascii="Times New Roman" w:eastAsiaTheme="minorHAnsi" w:hAnsi="Times New Roman"/>
                <w:sz w:val="24"/>
                <w:szCs w:val="24"/>
              </w:rPr>
            </w:pPr>
            <w:r w:rsidRPr="0005688F">
              <w:rPr>
                <w:rFonts w:ascii="Times New Roman" w:hAnsi="Times New Roman"/>
                <w:sz w:val="24"/>
                <w:szCs w:val="24"/>
              </w:rPr>
              <w:lastRenderedPageBreak/>
              <w:t>Contestarea hotărârii APT la instanța de contencios administrativ (art. 29, alin. (6) din O.U.G. 109/2011)</w:t>
            </w:r>
          </w:p>
        </w:tc>
        <w:tc>
          <w:tcPr>
            <w:tcW w:w="863"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157"/>
              <w:rPr>
                <w:rFonts w:ascii="Times New Roman" w:eastAsiaTheme="minorHAnsi" w:hAnsi="Times New Roman"/>
                <w:sz w:val="24"/>
                <w:szCs w:val="24"/>
              </w:rPr>
            </w:pPr>
            <w:r w:rsidRPr="0005688F">
              <w:rPr>
                <w:rFonts w:ascii="Times New Roman" w:hAnsi="Times New Roman"/>
                <w:sz w:val="24"/>
                <w:szCs w:val="24"/>
              </w:rPr>
              <w:t>mare</w:t>
            </w:r>
          </w:p>
        </w:tc>
        <w:tc>
          <w:tcPr>
            <w:tcW w:w="910"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rPr>
                <w:rFonts w:ascii="Times New Roman" w:eastAsiaTheme="minorHAnsi" w:hAnsi="Times New Roman"/>
                <w:sz w:val="24"/>
                <w:szCs w:val="24"/>
              </w:rPr>
            </w:pPr>
            <w:r w:rsidRPr="0005688F">
              <w:rPr>
                <w:rFonts w:ascii="Times New Roman" w:hAnsi="Times New Roman"/>
                <w:sz w:val="24"/>
                <w:szCs w:val="24"/>
              </w:rPr>
              <w:t>medie</w:t>
            </w:r>
          </w:p>
        </w:tc>
        <w:tc>
          <w:tcPr>
            <w:tcW w:w="1798" w:type="pct"/>
            <w:tcBorders>
              <w:top w:val="single" w:sz="2" w:space="0" w:color="000000"/>
              <w:left w:val="single" w:sz="2" w:space="0" w:color="000000"/>
              <w:bottom w:val="single" w:sz="2" w:space="0" w:color="000000"/>
              <w:right w:val="single" w:sz="2" w:space="0" w:color="000000"/>
            </w:tcBorders>
            <w:vAlign w:val="center"/>
            <w:hideMark/>
          </w:tcPr>
          <w:p w:rsidR="00C628E7" w:rsidRPr="0005688F" w:rsidRDefault="00C628E7" w:rsidP="009C5F4B">
            <w:pPr>
              <w:spacing w:after="0"/>
              <w:ind w:left="19" w:right="34" w:firstLine="14"/>
              <w:rPr>
                <w:rFonts w:ascii="Times New Roman" w:hAnsi="Times New Roman"/>
                <w:sz w:val="24"/>
                <w:szCs w:val="24"/>
              </w:rPr>
            </w:pPr>
            <w:r w:rsidRPr="0005688F">
              <w:rPr>
                <w:rFonts w:ascii="Times New Roman" w:hAnsi="Times New Roman"/>
                <w:sz w:val="24"/>
                <w:szCs w:val="24"/>
              </w:rPr>
              <w:t>Candidații nemulțumiți pot contesta rezultatul obținut prin depunerea de contestații la instanța de contencios administrativ, în termen de 15 zile de la data comunicării APT</w:t>
            </w:r>
          </w:p>
        </w:tc>
      </w:tr>
      <w:bookmarkEnd w:id="4"/>
    </w:tbl>
    <w:p w:rsidR="00C628E7" w:rsidRPr="0005688F" w:rsidRDefault="00C628E7" w:rsidP="00C628E7">
      <w:pPr>
        <w:pStyle w:val="Heading1"/>
        <w:spacing w:before="0" w:line="276" w:lineRule="auto"/>
        <w:rPr>
          <w:rFonts w:ascii="Times New Roman" w:hAnsi="Times New Roman"/>
          <w:color w:val="auto"/>
          <w:sz w:val="24"/>
          <w:szCs w:val="24"/>
        </w:rPr>
      </w:pPr>
    </w:p>
    <w:p w:rsidR="00C628E7" w:rsidRPr="0005688F" w:rsidRDefault="00C628E7" w:rsidP="00C628E7">
      <w:pPr>
        <w:pStyle w:val="Heading1"/>
        <w:spacing w:before="0" w:line="276" w:lineRule="auto"/>
        <w:rPr>
          <w:rFonts w:ascii="Times New Roman" w:hAnsi="Times New Roman"/>
          <w:color w:val="auto"/>
          <w:sz w:val="24"/>
          <w:szCs w:val="24"/>
        </w:rPr>
      </w:pPr>
    </w:p>
    <w:p w:rsidR="00C628E7" w:rsidRPr="0005688F" w:rsidRDefault="00C628E7" w:rsidP="00C628E7">
      <w:pPr>
        <w:pStyle w:val="Heading1"/>
        <w:spacing w:before="0" w:line="276" w:lineRule="auto"/>
        <w:rPr>
          <w:rFonts w:ascii="Times New Roman" w:hAnsi="Times New Roman"/>
          <w:color w:val="auto"/>
          <w:sz w:val="24"/>
          <w:szCs w:val="24"/>
        </w:rPr>
      </w:pPr>
      <w:bookmarkStart w:id="5" w:name="_Toc221181277"/>
      <w:r w:rsidRPr="0005688F">
        <w:rPr>
          <w:rFonts w:ascii="Times New Roman" w:hAnsi="Times New Roman"/>
          <w:color w:val="auto"/>
          <w:sz w:val="24"/>
          <w:szCs w:val="24"/>
        </w:rPr>
        <w:t xml:space="preserve">Capitolul 5. </w:t>
      </w:r>
      <w:bookmarkStart w:id="6" w:name="_Toc182385513"/>
      <w:r w:rsidRPr="0005688F">
        <w:rPr>
          <w:rFonts w:ascii="Times New Roman" w:hAnsi="Times New Roman"/>
          <w:color w:val="auto"/>
          <w:sz w:val="24"/>
          <w:szCs w:val="24"/>
        </w:rPr>
        <w:t>Lista detaliată a documentelor necesare în vederea depunerii candidaturii, în funcție de etapele procedurii de selecție administratorilor</w:t>
      </w:r>
      <w:bookmarkEnd w:id="5"/>
      <w:bookmarkEnd w:id="6"/>
    </w:p>
    <w:p w:rsidR="00C628E7" w:rsidRPr="0005688F" w:rsidRDefault="00C628E7" w:rsidP="00C628E7">
      <w:pPr>
        <w:pStyle w:val="NoSpacing"/>
        <w:spacing w:line="276" w:lineRule="auto"/>
        <w:jc w:val="both"/>
        <w:rPr>
          <w:rFonts w:ascii="Times New Roman" w:hAnsi="Times New Roman"/>
          <w:sz w:val="24"/>
          <w:szCs w:val="24"/>
          <w:lang w:val="ro-RO"/>
        </w:rPr>
      </w:pPr>
    </w:p>
    <w:p w:rsidR="00C628E7" w:rsidRPr="0005688F" w:rsidRDefault="00C628E7" w:rsidP="00C628E7">
      <w:pPr>
        <w:pStyle w:val="NoSpacing"/>
        <w:spacing w:line="276" w:lineRule="auto"/>
        <w:ind w:firstLine="360"/>
        <w:jc w:val="both"/>
        <w:rPr>
          <w:rFonts w:ascii="Times New Roman" w:hAnsi="Times New Roman"/>
          <w:sz w:val="24"/>
          <w:szCs w:val="24"/>
          <w:lang w:val="ro-RO"/>
        </w:rPr>
      </w:pPr>
      <w:r w:rsidRPr="0005688F">
        <w:rPr>
          <w:rFonts w:ascii="Times New Roman" w:hAnsi="Times New Roman"/>
          <w:sz w:val="24"/>
          <w:szCs w:val="24"/>
          <w:lang w:val="ro-RO"/>
        </w:rPr>
        <w:t xml:space="preserve">Pentru a participa la procesul de selecţie pentru postul de membru în Consiliul de Administrație al </w:t>
      </w:r>
      <w:r w:rsidR="00656867">
        <w:rPr>
          <w:rFonts w:ascii="Times New Roman" w:hAnsi="Times New Roman"/>
          <w:sz w:val="24"/>
          <w:szCs w:val="24"/>
          <w:lang w:val="ro-RO"/>
        </w:rPr>
        <w:t>S.C Eco Management Maramureș SRL</w:t>
      </w:r>
      <w:r w:rsidRPr="0005688F">
        <w:rPr>
          <w:rFonts w:ascii="Times New Roman" w:hAnsi="Times New Roman"/>
          <w:sz w:val="24"/>
          <w:szCs w:val="24"/>
          <w:lang w:val="ro-RO"/>
        </w:rPr>
        <w:t>, candidaţii trebuie să depună un dosar de candidatură, care va trebui să conţină următoarele documente:</w:t>
      </w:r>
    </w:p>
    <w:p w:rsidR="00C628E7" w:rsidRPr="0005688F" w:rsidRDefault="00C628E7" w:rsidP="00C628E7">
      <w:pPr>
        <w:pStyle w:val="NoSpacing"/>
        <w:spacing w:line="276" w:lineRule="auto"/>
        <w:rPr>
          <w:rFonts w:ascii="Times New Roman" w:hAnsi="Times New Roman"/>
          <w:sz w:val="24"/>
          <w:szCs w:val="24"/>
          <w:lang w:val="it-IT" w:eastAsia="ro-RO"/>
        </w:rPr>
      </w:pPr>
    </w:p>
    <w:p w:rsidR="00C628E7" w:rsidRPr="0005688F" w:rsidRDefault="00C628E7" w:rsidP="00C628E7">
      <w:pPr>
        <w:pStyle w:val="ListParagraph"/>
        <w:numPr>
          <w:ilvl w:val="0"/>
          <w:numId w:val="1"/>
        </w:numPr>
        <w:spacing w:before="240" w:after="0"/>
        <w:jc w:val="both"/>
        <w:rPr>
          <w:rFonts w:ascii="Times New Roman" w:hAnsi="Times New Roman"/>
          <w:sz w:val="24"/>
          <w:szCs w:val="24"/>
        </w:rPr>
      </w:pPr>
      <w:r w:rsidRPr="0005688F">
        <w:rPr>
          <w:rFonts w:ascii="Times New Roman" w:hAnsi="Times New Roman"/>
          <w:sz w:val="24"/>
          <w:szCs w:val="24"/>
        </w:rPr>
        <w:t>Opis documente (numai în dosarul pe suport de hârtie);</w:t>
      </w:r>
    </w:p>
    <w:p w:rsidR="00C628E7" w:rsidRPr="0005688F" w:rsidRDefault="00C628E7" w:rsidP="00C628E7">
      <w:pPr>
        <w:pStyle w:val="ListParagraph"/>
        <w:numPr>
          <w:ilvl w:val="0"/>
          <w:numId w:val="1"/>
        </w:numPr>
        <w:spacing w:before="240" w:after="0"/>
        <w:jc w:val="both"/>
        <w:rPr>
          <w:rFonts w:ascii="Times New Roman" w:hAnsi="Times New Roman"/>
          <w:sz w:val="24"/>
          <w:szCs w:val="24"/>
        </w:rPr>
      </w:pPr>
      <w:r w:rsidRPr="0005688F">
        <w:rPr>
          <w:rFonts w:ascii="Times New Roman" w:hAnsi="Times New Roman"/>
          <w:sz w:val="24"/>
          <w:szCs w:val="24"/>
        </w:rPr>
        <w:t xml:space="preserve">Curriculum vitae tehnoredactat, datat şi semnat care va include informaţii detaliate privind activitatea anterioară şi cea desfăşurată în prezent, cu intervale de timp pentru fiecare formă exercitată, inclusiv denumirea angajatorilor şi natura activităţilor desfăşurate de aceştia, funcţiile deţinute, cu evidenţierea acelor activităţi care se înscriu în sfera funcţiei pentru care candidează, precum şi alte informaţii relevante legate de entităţile în care persoana fizică a deţinut sau deţine responsabilităţi de conducere. Informaţiile cuprinse în curriculum vitae trebuie să fie relevante din perspectiva nivelului de cunoştinţe, aptitudini şi experienţă pe care persoana respectivă le deţine; </w:t>
      </w:r>
    </w:p>
    <w:p w:rsidR="00C628E7" w:rsidRPr="0005688F" w:rsidRDefault="00C628E7" w:rsidP="00C628E7">
      <w:pPr>
        <w:pStyle w:val="ListParagraph"/>
        <w:numPr>
          <w:ilvl w:val="0"/>
          <w:numId w:val="1"/>
        </w:numPr>
        <w:spacing w:before="240" w:after="0"/>
        <w:jc w:val="both"/>
        <w:rPr>
          <w:rFonts w:ascii="Times New Roman" w:hAnsi="Times New Roman"/>
          <w:sz w:val="24"/>
          <w:szCs w:val="24"/>
        </w:rPr>
      </w:pPr>
      <w:r w:rsidRPr="0005688F">
        <w:rPr>
          <w:rFonts w:ascii="Times New Roman" w:hAnsi="Times New Roman"/>
          <w:sz w:val="24"/>
          <w:szCs w:val="24"/>
        </w:rPr>
        <w:t>Adeverință medicală emisă de medicul de familie, in termenul de valabilitate;</w:t>
      </w:r>
    </w:p>
    <w:p w:rsidR="00C628E7" w:rsidRPr="0005688F" w:rsidRDefault="00C628E7" w:rsidP="00C628E7">
      <w:pPr>
        <w:pStyle w:val="ListParagraph"/>
        <w:numPr>
          <w:ilvl w:val="0"/>
          <w:numId w:val="1"/>
        </w:numPr>
        <w:spacing w:before="240" w:after="0"/>
        <w:jc w:val="both"/>
        <w:rPr>
          <w:rFonts w:ascii="Times New Roman" w:hAnsi="Times New Roman"/>
          <w:sz w:val="24"/>
          <w:szCs w:val="24"/>
        </w:rPr>
      </w:pPr>
      <w:r w:rsidRPr="0005688F">
        <w:rPr>
          <w:rFonts w:ascii="Times New Roman" w:hAnsi="Times New Roman"/>
          <w:sz w:val="24"/>
          <w:szCs w:val="24"/>
        </w:rPr>
        <w:t>Certificatul de cazier judiciar, in termenul de valabilitate;</w:t>
      </w:r>
    </w:p>
    <w:p w:rsidR="00C628E7" w:rsidRPr="0005688F" w:rsidRDefault="00C628E7" w:rsidP="00C628E7">
      <w:pPr>
        <w:pStyle w:val="ListParagraph"/>
        <w:numPr>
          <w:ilvl w:val="0"/>
          <w:numId w:val="1"/>
        </w:numPr>
        <w:spacing w:before="240" w:after="0"/>
        <w:jc w:val="both"/>
        <w:rPr>
          <w:rFonts w:ascii="Times New Roman" w:hAnsi="Times New Roman"/>
          <w:sz w:val="24"/>
          <w:szCs w:val="24"/>
        </w:rPr>
      </w:pPr>
      <w:r w:rsidRPr="0005688F">
        <w:rPr>
          <w:rFonts w:ascii="Times New Roman" w:hAnsi="Times New Roman"/>
          <w:sz w:val="24"/>
          <w:szCs w:val="24"/>
        </w:rPr>
        <w:t>Certificatul de cazier fiscal, în termenul de valabilitate</w:t>
      </w:r>
    </w:p>
    <w:p w:rsidR="00C628E7" w:rsidRPr="0005688F" w:rsidRDefault="00C628E7" w:rsidP="00C628E7">
      <w:pPr>
        <w:pStyle w:val="ListParagraph"/>
        <w:numPr>
          <w:ilvl w:val="0"/>
          <w:numId w:val="1"/>
        </w:numPr>
        <w:spacing w:before="240" w:after="0"/>
        <w:jc w:val="both"/>
        <w:rPr>
          <w:rFonts w:ascii="Times New Roman" w:hAnsi="Times New Roman"/>
          <w:sz w:val="24"/>
          <w:szCs w:val="24"/>
        </w:rPr>
      </w:pPr>
      <w:r w:rsidRPr="0005688F">
        <w:rPr>
          <w:rFonts w:ascii="Times New Roman" w:hAnsi="Times New Roman"/>
          <w:sz w:val="24"/>
          <w:szCs w:val="24"/>
        </w:rPr>
        <w:t>Copii:</w:t>
      </w:r>
    </w:p>
    <w:p w:rsidR="00C628E7" w:rsidRPr="0005688F" w:rsidRDefault="00C628E7" w:rsidP="00C628E7">
      <w:pPr>
        <w:pStyle w:val="ListParagraph"/>
        <w:numPr>
          <w:ilvl w:val="1"/>
          <w:numId w:val="2"/>
        </w:numPr>
        <w:spacing w:before="120" w:after="120"/>
        <w:ind w:left="1080"/>
        <w:rPr>
          <w:rFonts w:ascii="Times New Roman" w:hAnsi="Times New Roman"/>
          <w:sz w:val="24"/>
          <w:szCs w:val="24"/>
        </w:rPr>
      </w:pPr>
      <w:r w:rsidRPr="0005688F">
        <w:rPr>
          <w:rFonts w:ascii="Times New Roman" w:hAnsi="Times New Roman"/>
          <w:sz w:val="24"/>
          <w:szCs w:val="24"/>
        </w:rPr>
        <w:t>Copia actului de identitate;</w:t>
      </w:r>
    </w:p>
    <w:p w:rsidR="00C628E7" w:rsidRPr="0005688F" w:rsidRDefault="00C628E7" w:rsidP="00C628E7">
      <w:pPr>
        <w:pStyle w:val="ListParagraph"/>
        <w:numPr>
          <w:ilvl w:val="1"/>
          <w:numId w:val="2"/>
        </w:numPr>
        <w:spacing w:before="120" w:after="120"/>
        <w:ind w:left="1080"/>
        <w:rPr>
          <w:rFonts w:ascii="Times New Roman" w:hAnsi="Times New Roman"/>
          <w:sz w:val="24"/>
          <w:szCs w:val="24"/>
        </w:rPr>
      </w:pPr>
      <w:r w:rsidRPr="0005688F">
        <w:rPr>
          <w:rFonts w:ascii="Times New Roman" w:hAnsi="Times New Roman"/>
          <w:sz w:val="24"/>
          <w:szCs w:val="24"/>
        </w:rPr>
        <w:lastRenderedPageBreak/>
        <w:t>Copia certificatului de căsătorie sau a altor acte, doar în cazul în care numele de pe actele depuse este diferit de cel de pe actul de identitate;</w:t>
      </w:r>
    </w:p>
    <w:p w:rsidR="00C628E7" w:rsidRPr="0005688F" w:rsidRDefault="00C628E7" w:rsidP="00C628E7">
      <w:pPr>
        <w:pStyle w:val="ListParagraph"/>
        <w:numPr>
          <w:ilvl w:val="1"/>
          <w:numId w:val="2"/>
        </w:numPr>
        <w:spacing w:before="120" w:after="120"/>
        <w:ind w:left="1080"/>
        <w:rPr>
          <w:rFonts w:ascii="Times New Roman" w:hAnsi="Times New Roman"/>
          <w:sz w:val="24"/>
          <w:szCs w:val="24"/>
        </w:rPr>
      </w:pPr>
      <w:r w:rsidRPr="0005688F">
        <w:rPr>
          <w:rFonts w:ascii="Times New Roman" w:hAnsi="Times New Roman"/>
          <w:sz w:val="24"/>
          <w:szCs w:val="24"/>
        </w:rPr>
        <w:t>Copia diplomei de licenţă sau echivalentă;</w:t>
      </w:r>
    </w:p>
    <w:p w:rsidR="00C628E7" w:rsidRPr="0005688F" w:rsidRDefault="00C628E7" w:rsidP="00C628E7">
      <w:pPr>
        <w:pStyle w:val="ListParagraph"/>
        <w:numPr>
          <w:ilvl w:val="1"/>
          <w:numId w:val="2"/>
        </w:numPr>
        <w:spacing w:before="120" w:after="120"/>
        <w:ind w:left="1080"/>
        <w:rPr>
          <w:rFonts w:ascii="Times New Roman" w:hAnsi="Times New Roman"/>
          <w:sz w:val="24"/>
          <w:szCs w:val="24"/>
        </w:rPr>
      </w:pPr>
      <w:r w:rsidRPr="0005688F">
        <w:rPr>
          <w:rFonts w:ascii="Times New Roman" w:hAnsi="Times New Roman"/>
          <w:sz w:val="24"/>
          <w:szCs w:val="24"/>
        </w:rPr>
        <w:t>Copii ale diplomelor de absolvire a alor cicluri de studii universitare (dacă este cazul) – alte programe de licență, programe de master, doctorat, MBA. Nu se vor transmite copii ale diplomelor sau ale certificatelor de participare la programe de formare de scurtă durată;</w:t>
      </w:r>
    </w:p>
    <w:p w:rsidR="00C628E7" w:rsidRPr="0005688F" w:rsidRDefault="00C628E7" w:rsidP="00C628E7">
      <w:pPr>
        <w:pStyle w:val="ListParagraph"/>
        <w:numPr>
          <w:ilvl w:val="1"/>
          <w:numId w:val="2"/>
        </w:numPr>
        <w:spacing w:before="120" w:after="120"/>
        <w:ind w:left="1080"/>
        <w:jc w:val="both"/>
        <w:rPr>
          <w:rFonts w:ascii="Times New Roman" w:hAnsi="Times New Roman"/>
          <w:sz w:val="24"/>
          <w:szCs w:val="24"/>
        </w:rPr>
      </w:pPr>
      <w:r w:rsidRPr="0005688F">
        <w:rPr>
          <w:rFonts w:ascii="Times New Roman" w:hAnsi="Times New Roman"/>
          <w:sz w:val="24"/>
          <w:szCs w:val="24"/>
        </w:rPr>
        <w:t>Copii ale documentelor care dovedesc experiența profesională cerută – de exemplu extras Reges/Revisal, copie carnet de muncă, dacă este cazul, contracte de mandat/management, adeverințe eliberate de angajatori, certificat constatator eliberat de ONRC, documente din care să reiasă rezultatele economico-financiare ale întreprinderilor în care candidatul și-a exercitat  mandatul de administrator sau de director, documente din care să reiasă ca este autorizat ca auditor financiar și înregistrat în Registrul public electronic de către autoritatea competentă din România, din alt stat membru, din  Spațiul Economic European sau din Elveția sau ca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(daca este cazul), alte documente însușite prin semnătură și ștampilă de emitent care să ateste contribuția directă a candidatului la îmbunătățirea performanțelor financiare ale societăților pe care le-a administrat/ condus, dovada înscrierii în corpul administratorilor independenți (dacă este cazul), etc.</w:t>
      </w:r>
    </w:p>
    <w:p w:rsidR="00C628E7" w:rsidRPr="0005688F" w:rsidRDefault="00C628E7" w:rsidP="00C628E7">
      <w:pPr>
        <w:pStyle w:val="ListParagraph"/>
        <w:numPr>
          <w:ilvl w:val="0"/>
          <w:numId w:val="1"/>
        </w:numPr>
        <w:spacing w:before="120" w:after="120"/>
        <w:jc w:val="both"/>
        <w:rPr>
          <w:rFonts w:ascii="Times New Roman" w:hAnsi="Times New Roman"/>
          <w:sz w:val="24"/>
          <w:szCs w:val="24"/>
        </w:rPr>
      </w:pPr>
      <w:r w:rsidRPr="0005688F">
        <w:rPr>
          <w:rFonts w:ascii="Times New Roman" w:hAnsi="Times New Roman"/>
          <w:sz w:val="24"/>
          <w:szCs w:val="24"/>
        </w:rPr>
        <w:t>Formulare:</w:t>
      </w:r>
    </w:p>
    <w:p w:rsidR="00C628E7" w:rsidRPr="0005688F" w:rsidRDefault="00C628E7" w:rsidP="00C628E7">
      <w:pPr>
        <w:pStyle w:val="ListParagraph"/>
        <w:numPr>
          <w:ilvl w:val="0"/>
          <w:numId w:val="3"/>
        </w:numPr>
        <w:spacing w:before="120" w:after="120"/>
        <w:ind w:left="1080"/>
        <w:rPr>
          <w:rFonts w:ascii="Times New Roman" w:hAnsi="Times New Roman"/>
          <w:sz w:val="24"/>
          <w:szCs w:val="24"/>
        </w:rPr>
      </w:pPr>
      <w:r w:rsidRPr="0005688F">
        <w:rPr>
          <w:rFonts w:ascii="Times New Roman" w:hAnsi="Times New Roman"/>
          <w:sz w:val="24"/>
          <w:szCs w:val="24"/>
        </w:rPr>
        <w:t>F1 - Cererea de înscriere;</w:t>
      </w:r>
    </w:p>
    <w:p w:rsidR="00C628E7" w:rsidRPr="0005688F" w:rsidRDefault="00C628E7" w:rsidP="00C628E7">
      <w:pPr>
        <w:pStyle w:val="ListParagraph"/>
        <w:numPr>
          <w:ilvl w:val="0"/>
          <w:numId w:val="3"/>
        </w:numPr>
        <w:spacing w:before="120" w:after="120"/>
        <w:ind w:left="1080"/>
        <w:rPr>
          <w:rFonts w:ascii="Times New Roman" w:hAnsi="Times New Roman"/>
          <w:sz w:val="24"/>
          <w:szCs w:val="24"/>
        </w:rPr>
      </w:pPr>
      <w:r w:rsidRPr="0005688F">
        <w:rPr>
          <w:rFonts w:ascii="Times New Roman" w:hAnsi="Times New Roman"/>
          <w:sz w:val="24"/>
          <w:szCs w:val="24"/>
        </w:rPr>
        <w:t>F2 - Declarație pe propria răspundere privind conformitatea documentelor şi informațiilor prezentate în dosar.</w:t>
      </w:r>
    </w:p>
    <w:p w:rsidR="00C628E7" w:rsidRPr="0005688F" w:rsidRDefault="00C628E7" w:rsidP="00C628E7">
      <w:pPr>
        <w:pStyle w:val="ListParagraph"/>
        <w:numPr>
          <w:ilvl w:val="0"/>
          <w:numId w:val="3"/>
        </w:numPr>
        <w:spacing w:before="120" w:after="120"/>
        <w:ind w:left="1080"/>
        <w:rPr>
          <w:rFonts w:ascii="Times New Roman" w:hAnsi="Times New Roman"/>
          <w:sz w:val="24"/>
          <w:szCs w:val="24"/>
        </w:rPr>
      </w:pPr>
      <w:r w:rsidRPr="0005688F">
        <w:rPr>
          <w:rFonts w:ascii="Times New Roman" w:hAnsi="Times New Roman"/>
          <w:sz w:val="24"/>
          <w:szCs w:val="24"/>
        </w:rPr>
        <w:t>F3 - Acordul cu privire la obținerea de date în vederea verificării informațiilor.</w:t>
      </w:r>
    </w:p>
    <w:p w:rsidR="00C628E7" w:rsidRPr="0005688F" w:rsidRDefault="00C628E7" w:rsidP="00C628E7">
      <w:pPr>
        <w:pStyle w:val="ListParagraph"/>
        <w:numPr>
          <w:ilvl w:val="0"/>
          <w:numId w:val="3"/>
        </w:numPr>
        <w:spacing w:before="120" w:after="120"/>
        <w:ind w:left="1080"/>
        <w:rPr>
          <w:rFonts w:ascii="Times New Roman" w:hAnsi="Times New Roman"/>
          <w:sz w:val="24"/>
          <w:szCs w:val="24"/>
        </w:rPr>
      </w:pPr>
      <w:r w:rsidRPr="0005688F">
        <w:rPr>
          <w:rFonts w:ascii="Times New Roman" w:hAnsi="Times New Roman"/>
          <w:sz w:val="24"/>
          <w:szCs w:val="24"/>
        </w:rPr>
        <w:t>F4 - Consimțământ de prelucrare a datelor cu caracter personal.</w:t>
      </w:r>
    </w:p>
    <w:p w:rsidR="00C628E7" w:rsidRPr="0005688F" w:rsidRDefault="00C628E7" w:rsidP="00C628E7">
      <w:pPr>
        <w:pStyle w:val="ListParagraph"/>
        <w:numPr>
          <w:ilvl w:val="0"/>
          <w:numId w:val="3"/>
        </w:numPr>
        <w:spacing w:before="120" w:after="120"/>
        <w:ind w:left="1080"/>
        <w:rPr>
          <w:rFonts w:ascii="Times New Roman" w:hAnsi="Times New Roman"/>
          <w:sz w:val="24"/>
          <w:szCs w:val="24"/>
        </w:rPr>
      </w:pPr>
      <w:r w:rsidRPr="0005688F">
        <w:rPr>
          <w:rFonts w:ascii="Times New Roman" w:hAnsi="Times New Roman"/>
          <w:sz w:val="24"/>
          <w:szCs w:val="24"/>
        </w:rPr>
        <w:t>F5 - Declarația de interese</w:t>
      </w:r>
    </w:p>
    <w:p w:rsidR="00C628E7" w:rsidRPr="0005688F" w:rsidRDefault="00C628E7" w:rsidP="00C628E7">
      <w:pPr>
        <w:pStyle w:val="ListParagraph"/>
        <w:spacing w:before="120" w:after="120"/>
        <w:ind w:left="1080"/>
        <w:rPr>
          <w:rFonts w:ascii="Times New Roman" w:hAnsi="Times New Roman"/>
          <w:sz w:val="24"/>
          <w:szCs w:val="24"/>
        </w:rPr>
      </w:pPr>
    </w:p>
    <w:p w:rsidR="00C628E7" w:rsidRDefault="00C628E7" w:rsidP="00C628E7">
      <w:pPr>
        <w:pStyle w:val="NoSpacing"/>
        <w:spacing w:line="276" w:lineRule="auto"/>
        <w:rPr>
          <w:rFonts w:ascii="Times New Roman" w:hAnsi="Times New Roman"/>
          <w:sz w:val="24"/>
          <w:szCs w:val="24"/>
          <w:lang w:val="ro-RO" w:eastAsia="ro-RO"/>
        </w:rPr>
      </w:pPr>
      <w:r w:rsidRPr="0005688F">
        <w:rPr>
          <w:rFonts w:ascii="Times New Roman" w:hAnsi="Times New Roman"/>
          <w:sz w:val="24"/>
          <w:szCs w:val="24"/>
          <w:lang w:val="ro-RO" w:eastAsia="ro-RO"/>
        </w:rPr>
        <w:t>Candidații selectați pe lista scurtă vor depune, ulterior, Declarația de Intenție</w:t>
      </w: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C628E7" w:rsidRDefault="00C628E7" w:rsidP="00C628E7">
      <w:pPr>
        <w:pStyle w:val="NoSpacing"/>
        <w:spacing w:line="276" w:lineRule="auto"/>
        <w:rPr>
          <w:rFonts w:ascii="Times New Roman" w:hAnsi="Times New Roman"/>
          <w:sz w:val="24"/>
          <w:szCs w:val="24"/>
          <w:lang w:val="ro-RO" w:eastAsia="ro-RO"/>
        </w:rPr>
      </w:pPr>
    </w:p>
    <w:p w:rsidR="00656867" w:rsidRPr="00656867" w:rsidRDefault="00656867" w:rsidP="000B62CA">
      <w:pPr>
        <w:spacing w:after="120"/>
        <w:rPr>
          <w:rFonts w:ascii="Times New Roman" w:hAnsi="Times New Roman"/>
          <w:b/>
          <w:sz w:val="24"/>
          <w:szCs w:val="24"/>
        </w:rPr>
      </w:pPr>
      <w:r w:rsidRPr="00656867">
        <w:rPr>
          <w:rFonts w:ascii="Times New Roman" w:hAnsi="Times New Roman"/>
          <w:b/>
          <w:sz w:val="24"/>
          <w:szCs w:val="24"/>
        </w:rPr>
        <w:lastRenderedPageBreak/>
        <w:t>Anexă la Planul de selecție – Componenta inițială</w:t>
      </w:r>
    </w:p>
    <w:p w:rsidR="00656867" w:rsidRPr="00656867" w:rsidRDefault="00656867" w:rsidP="00656867">
      <w:pPr>
        <w:spacing w:after="120"/>
        <w:jc w:val="center"/>
        <w:rPr>
          <w:rFonts w:ascii="Times New Roman" w:hAnsi="Times New Roman"/>
          <w:b/>
          <w:sz w:val="24"/>
          <w:szCs w:val="24"/>
        </w:rPr>
      </w:pPr>
    </w:p>
    <w:p w:rsidR="00656867" w:rsidRPr="00656867" w:rsidRDefault="00656867" w:rsidP="00656867">
      <w:pPr>
        <w:spacing w:after="120"/>
        <w:jc w:val="center"/>
        <w:rPr>
          <w:rFonts w:ascii="Times New Roman" w:hAnsi="Times New Roman"/>
          <w:sz w:val="24"/>
          <w:szCs w:val="24"/>
        </w:rPr>
      </w:pPr>
      <w:r w:rsidRPr="00656867">
        <w:rPr>
          <w:rFonts w:ascii="Times New Roman" w:hAnsi="Times New Roman"/>
          <w:b/>
          <w:sz w:val="24"/>
          <w:szCs w:val="24"/>
        </w:rPr>
        <w:t>SCRISOARE DE AȘTEPTĂRI</w:t>
      </w:r>
    </w:p>
    <w:p w:rsidR="00656867" w:rsidRPr="00656867" w:rsidRDefault="00656867" w:rsidP="00656867">
      <w:pPr>
        <w:spacing w:after="120"/>
        <w:jc w:val="center"/>
        <w:rPr>
          <w:rFonts w:ascii="Times New Roman" w:hAnsi="Times New Roman"/>
          <w:sz w:val="24"/>
          <w:szCs w:val="24"/>
        </w:rPr>
      </w:pPr>
      <w:r w:rsidRPr="00656867">
        <w:rPr>
          <w:rFonts w:ascii="Times New Roman" w:hAnsi="Times New Roman"/>
          <w:b/>
          <w:sz w:val="24"/>
          <w:szCs w:val="24"/>
        </w:rPr>
        <w:t>privind evoluția și performanțele așteptate de la organele de administrare și conducere ale societății ECO MANAGEMENT MARAMUREȘ S.R.L.</w:t>
      </w:r>
    </w:p>
    <w:p w:rsidR="00656867" w:rsidRPr="00090C4A" w:rsidRDefault="00656867" w:rsidP="00656867">
      <w:pPr>
        <w:spacing w:after="120"/>
        <w:jc w:val="center"/>
        <w:rPr>
          <w:rFonts w:ascii="Times New Roman" w:hAnsi="Times New Roman"/>
          <w:b/>
          <w:sz w:val="24"/>
          <w:szCs w:val="24"/>
        </w:rPr>
      </w:pPr>
      <w:r w:rsidRPr="00090C4A">
        <w:rPr>
          <w:rFonts w:ascii="Times New Roman" w:hAnsi="Times New Roman"/>
          <w:b/>
          <w:sz w:val="24"/>
          <w:szCs w:val="24"/>
        </w:rPr>
        <w:t>Perioada 2026–2030</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 Considerații generale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Prezenta Scrisoare de așteptări este elaborată de Consiliul Județean Maramureș, în calitate de autoritate publică tutelară, în conformitate cu prevederile Ordonanței de urgență a Guvernului nr. 109/2011 privind guvernanța corporativă a întreprinderilor publice, cu modificările și completările ulterioare, precum și ale Hotărârii Guvernului nr. 639/2023 pentru aprobarea Normelor metodologice pentru stabilirea criteriilor de selecție a membrilor consiliilor de administrație/supraveghere ale întreprinderilor publice, cu modificările și completările ulterioare.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Scrisoarea de așteptări stabilește performanțele așteptate de la organele de administrare și conducere ale ECO MANAGEMENT MARAMUREȘ S.R.L., precum și obiectivele societății care vor sta la baza elaborării profilului consiliului și al candidaților, a declarațiilor de intenție, a planului de administrare și a indicatorilor-cheie de performanță.</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Perioada de referință a prezentei scrisori este 2026–2030.</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2. Date generale privind societatea</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b/>
          <w:sz w:val="24"/>
          <w:szCs w:val="24"/>
        </w:rPr>
        <w:t>Denumire: ECO MANAGEMENT MARAMUREȘ S.R.L.</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Forma juridică: societate cu răspundere limitată.</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Asociați:</w:t>
      </w:r>
    </w:p>
    <w:p w:rsidR="00656867" w:rsidRPr="00656867" w:rsidRDefault="00656867" w:rsidP="00656867">
      <w:pPr>
        <w:pStyle w:val="ListBullet"/>
        <w:spacing w:after="60"/>
        <w:ind w:left="567"/>
        <w:jc w:val="both"/>
        <w:rPr>
          <w:rFonts w:cs="Times New Roman"/>
          <w:szCs w:val="24"/>
        </w:rPr>
      </w:pPr>
      <w:r w:rsidRPr="00656867">
        <w:rPr>
          <w:rFonts w:cs="Times New Roman"/>
          <w:szCs w:val="24"/>
        </w:rPr>
        <w:t xml:space="preserve">UAT </w:t>
      </w:r>
      <w:proofErr w:type="spellStart"/>
      <w:r w:rsidRPr="00656867">
        <w:rPr>
          <w:rFonts w:cs="Times New Roman"/>
          <w:szCs w:val="24"/>
        </w:rPr>
        <w:t>Județul</w:t>
      </w:r>
      <w:proofErr w:type="spellEnd"/>
      <w:r w:rsidRPr="00656867">
        <w:rPr>
          <w:rFonts w:cs="Times New Roman"/>
          <w:szCs w:val="24"/>
        </w:rPr>
        <w:t xml:space="preserve"> Maramureș, </w:t>
      </w:r>
      <w:proofErr w:type="spellStart"/>
      <w:r w:rsidRPr="00656867">
        <w:rPr>
          <w:rFonts w:cs="Times New Roman"/>
          <w:szCs w:val="24"/>
        </w:rPr>
        <w:t>prin</w:t>
      </w:r>
      <w:proofErr w:type="spellEnd"/>
      <w:r w:rsidRPr="00656867">
        <w:rPr>
          <w:rFonts w:cs="Times New Roman"/>
          <w:szCs w:val="24"/>
        </w:rPr>
        <w:t xml:space="preserve"> </w:t>
      </w:r>
      <w:proofErr w:type="spellStart"/>
      <w:r w:rsidRPr="00656867">
        <w:rPr>
          <w:rFonts w:cs="Times New Roman"/>
          <w:szCs w:val="24"/>
        </w:rPr>
        <w:t>Consiliul</w:t>
      </w:r>
      <w:proofErr w:type="spellEnd"/>
      <w:r w:rsidRPr="00656867">
        <w:rPr>
          <w:rFonts w:cs="Times New Roman"/>
          <w:szCs w:val="24"/>
        </w:rPr>
        <w:t xml:space="preserve"> </w:t>
      </w:r>
      <w:proofErr w:type="spellStart"/>
      <w:r w:rsidRPr="00656867">
        <w:rPr>
          <w:rFonts w:cs="Times New Roman"/>
          <w:szCs w:val="24"/>
        </w:rPr>
        <w:t>Județean</w:t>
      </w:r>
      <w:proofErr w:type="spellEnd"/>
      <w:r w:rsidRPr="00656867">
        <w:rPr>
          <w:rFonts w:cs="Times New Roman"/>
          <w:szCs w:val="24"/>
        </w:rPr>
        <w:t xml:space="preserve"> Maramureș – 95%;</w:t>
      </w:r>
    </w:p>
    <w:p w:rsidR="00656867" w:rsidRPr="00656867" w:rsidRDefault="00656867" w:rsidP="00656867">
      <w:pPr>
        <w:pStyle w:val="ListBullet"/>
        <w:spacing w:after="60"/>
        <w:ind w:left="567"/>
        <w:jc w:val="both"/>
        <w:rPr>
          <w:rFonts w:cs="Times New Roman"/>
          <w:szCs w:val="24"/>
        </w:rPr>
      </w:pPr>
      <w:r w:rsidRPr="00656867">
        <w:rPr>
          <w:rFonts w:cs="Times New Roman"/>
          <w:szCs w:val="24"/>
        </w:rPr>
        <w:t xml:space="preserve">UAT </w:t>
      </w:r>
      <w:proofErr w:type="spellStart"/>
      <w:r w:rsidRPr="00656867">
        <w:rPr>
          <w:rFonts w:cs="Times New Roman"/>
          <w:szCs w:val="24"/>
        </w:rPr>
        <w:t>Municipiul</w:t>
      </w:r>
      <w:proofErr w:type="spellEnd"/>
      <w:r w:rsidRPr="00656867">
        <w:rPr>
          <w:rFonts w:cs="Times New Roman"/>
          <w:szCs w:val="24"/>
        </w:rPr>
        <w:t xml:space="preserve"> </w:t>
      </w:r>
      <w:proofErr w:type="spellStart"/>
      <w:r w:rsidRPr="00656867">
        <w:rPr>
          <w:rFonts w:cs="Times New Roman"/>
          <w:szCs w:val="24"/>
        </w:rPr>
        <w:t>Baia</w:t>
      </w:r>
      <w:proofErr w:type="spellEnd"/>
      <w:r w:rsidRPr="00656867">
        <w:rPr>
          <w:rFonts w:cs="Times New Roman"/>
          <w:szCs w:val="24"/>
        </w:rPr>
        <w:t xml:space="preserve"> Mare, </w:t>
      </w:r>
      <w:proofErr w:type="spellStart"/>
      <w:r w:rsidRPr="00656867">
        <w:rPr>
          <w:rFonts w:cs="Times New Roman"/>
          <w:szCs w:val="24"/>
        </w:rPr>
        <w:t>prin</w:t>
      </w:r>
      <w:proofErr w:type="spellEnd"/>
      <w:r w:rsidRPr="00656867">
        <w:rPr>
          <w:rFonts w:cs="Times New Roman"/>
          <w:szCs w:val="24"/>
        </w:rPr>
        <w:t xml:space="preserve"> </w:t>
      </w:r>
      <w:proofErr w:type="spellStart"/>
      <w:r w:rsidRPr="00656867">
        <w:rPr>
          <w:rFonts w:cs="Times New Roman"/>
          <w:szCs w:val="24"/>
        </w:rPr>
        <w:t>Consiliul</w:t>
      </w:r>
      <w:proofErr w:type="spellEnd"/>
      <w:r w:rsidRPr="00656867">
        <w:rPr>
          <w:rFonts w:cs="Times New Roman"/>
          <w:szCs w:val="24"/>
        </w:rPr>
        <w:t xml:space="preserve"> Local al </w:t>
      </w:r>
      <w:proofErr w:type="spellStart"/>
      <w:r w:rsidRPr="00656867">
        <w:rPr>
          <w:rFonts w:cs="Times New Roman"/>
          <w:szCs w:val="24"/>
        </w:rPr>
        <w:t>Municipiului</w:t>
      </w:r>
      <w:proofErr w:type="spellEnd"/>
      <w:r w:rsidRPr="00656867">
        <w:rPr>
          <w:rFonts w:cs="Times New Roman"/>
          <w:szCs w:val="24"/>
        </w:rPr>
        <w:t xml:space="preserve"> </w:t>
      </w:r>
      <w:proofErr w:type="spellStart"/>
      <w:r w:rsidRPr="00656867">
        <w:rPr>
          <w:rFonts w:cs="Times New Roman"/>
          <w:szCs w:val="24"/>
        </w:rPr>
        <w:t>Baia</w:t>
      </w:r>
      <w:proofErr w:type="spellEnd"/>
      <w:r w:rsidRPr="00656867">
        <w:rPr>
          <w:rFonts w:cs="Times New Roman"/>
          <w:szCs w:val="24"/>
        </w:rPr>
        <w:t xml:space="preserve"> Mare – 5%.</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Capital social: 3.000.000 lei, împărțit în 10.000 de părți sociale, cu valoarea nominală de 300 lei fiecare.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Participarea la beneficii și pierderi este de 95% pentru UAT Județul Maramureș și 5% pentru UAT Municipiul Baia Mare.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Societatea a fost constituită prin asocierea celor două unități administrativ-teritoriale în vederea înființării ECO MANAGEMENT MARAMUREȘ S.R.L. și desfășurării activităților aferente scopului pentru care a fost constituită.</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3. Sinteza strategiei guvernamentale și/sau locale în domeniul în care acționează societatea</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 xml:space="preserve">Activitatea ECO MANAGEMENT MARAMUREȘ S.R.L. se înscrie în domeniul serviciilor comunitare de utilități publice și al serviciului de salubrizare, cu respectarea cadrului legislativ </w:t>
      </w:r>
      <w:r w:rsidRPr="00656867">
        <w:rPr>
          <w:rFonts w:ascii="Times New Roman" w:hAnsi="Times New Roman"/>
          <w:sz w:val="24"/>
          <w:szCs w:val="24"/>
        </w:rPr>
        <w:lastRenderedPageBreak/>
        <w:t>aplicabil, inclusiv a prevederilor Legii nr. 51/2006 privind serviciile comunitare de utilități publice și ale Legii nr. 101/2006 a serviciului de salubrizare a localităților.</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Societatea va contribui, în limita obiectului său de activitate, la realizarea obiectivelor autorităților administrației publice locale privind:</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asigurarea</w:t>
      </w:r>
      <w:proofErr w:type="spellEnd"/>
      <w:r w:rsidRPr="00656867">
        <w:rPr>
          <w:rFonts w:cs="Times New Roman"/>
          <w:szCs w:val="24"/>
        </w:rPr>
        <w:t xml:space="preserve"> </w:t>
      </w:r>
      <w:proofErr w:type="spellStart"/>
      <w:r w:rsidRPr="00656867">
        <w:rPr>
          <w:rFonts w:cs="Times New Roman"/>
          <w:szCs w:val="24"/>
        </w:rPr>
        <w:t>unui</w:t>
      </w:r>
      <w:proofErr w:type="spellEnd"/>
      <w:r w:rsidRPr="00656867">
        <w:rPr>
          <w:rFonts w:cs="Times New Roman"/>
          <w:szCs w:val="24"/>
        </w:rPr>
        <w:t xml:space="preserve"> </w:t>
      </w:r>
      <w:proofErr w:type="spellStart"/>
      <w:r w:rsidRPr="00656867">
        <w:rPr>
          <w:rFonts w:cs="Times New Roman"/>
          <w:szCs w:val="24"/>
        </w:rPr>
        <w:t>sistem</w:t>
      </w:r>
      <w:proofErr w:type="spellEnd"/>
      <w:r w:rsidRPr="00656867">
        <w:rPr>
          <w:rFonts w:cs="Times New Roman"/>
          <w:szCs w:val="24"/>
        </w:rPr>
        <w:t xml:space="preserve"> </w:t>
      </w:r>
      <w:proofErr w:type="spellStart"/>
      <w:r w:rsidRPr="00656867">
        <w:rPr>
          <w:rFonts w:cs="Times New Roman"/>
          <w:szCs w:val="24"/>
        </w:rPr>
        <w:t>eficient</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sustenabil</w:t>
      </w:r>
      <w:proofErr w:type="spellEnd"/>
      <w:r w:rsidRPr="00656867">
        <w:rPr>
          <w:rFonts w:cs="Times New Roman"/>
          <w:szCs w:val="24"/>
        </w:rPr>
        <w:t xml:space="preserve"> de </w:t>
      </w:r>
      <w:proofErr w:type="spellStart"/>
      <w:r w:rsidRPr="00656867">
        <w:rPr>
          <w:rFonts w:cs="Times New Roman"/>
          <w:szCs w:val="24"/>
        </w:rPr>
        <w:t>gestionare</w:t>
      </w:r>
      <w:proofErr w:type="spellEnd"/>
      <w:r w:rsidRPr="00656867">
        <w:rPr>
          <w:rFonts w:cs="Times New Roman"/>
          <w:szCs w:val="24"/>
        </w:rPr>
        <w:t xml:space="preserve"> a </w:t>
      </w:r>
      <w:proofErr w:type="spellStart"/>
      <w:r w:rsidRPr="00656867">
        <w:rPr>
          <w:rFonts w:cs="Times New Roman"/>
          <w:szCs w:val="24"/>
        </w:rPr>
        <w:t>deșeurilor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protejarea</w:t>
      </w:r>
      <w:proofErr w:type="spellEnd"/>
      <w:r w:rsidRPr="00656867">
        <w:rPr>
          <w:rFonts w:cs="Times New Roman"/>
          <w:szCs w:val="24"/>
        </w:rPr>
        <w:t xml:space="preserve"> </w:t>
      </w:r>
      <w:proofErr w:type="spellStart"/>
      <w:r w:rsidRPr="00656867">
        <w:rPr>
          <w:rFonts w:cs="Times New Roman"/>
          <w:szCs w:val="24"/>
        </w:rPr>
        <w:t>mediului</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reducerea</w:t>
      </w:r>
      <w:proofErr w:type="spellEnd"/>
      <w:r w:rsidRPr="00656867">
        <w:rPr>
          <w:rFonts w:cs="Times New Roman"/>
          <w:szCs w:val="24"/>
        </w:rPr>
        <w:t xml:space="preserve"> </w:t>
      </w:r>
      <w:proofErr w:type="spellStart"/>
      <w:r w:rsidRPr="00656867">
        <w:rPr>
          <w:rFonts w:cs="Times New Roman"/>
          <w:szCs w:val="24"/>
        </w:rPr>
        <w:t>impactului</w:t>
      </w:r>
      <w:proofErr w:type="spellEnd"/>
      <w:r w:rsidRPr="00656867">
        <w:rPr>
          <w:rFonts w:cs="Times New Roman"/>
          <w:szCs w:val="24"/>
        </w:rPr>
        <w:t xml:space="preserve"> </w:t>
      </w:r>
      <w:proofErr w:type="spellStart"/>
      <w:r w:rsidRPr="00656867">
        <w:rPr>
          <w:rFonts w:cs="Times New Roman"/>
          <w:szCs w:val="24"/>
        </w:rPr>
        <w:t>activităților</w:t>
      </w:r>
      <w:proofErr w:type="spellEnd"/>
      <w:r w:rsidRPr="00656867">
        <w:rPr>
          <w:rFonts w:cs="Times New Roman"/>
          <w:szCs w:val="24"/>
        </w:rPr>
        <w:t xml:space="preserve"> de </w:t>
      </w:r>
      <w:proofErr w:type="spellStart"/>
      <w:r w:rsidRPr="00656867">
        <w:rPr>
          <w:rFonts w:cs="Times New Roman"/>
          <w:szCs w:val="24"/>
        </w:rPr>
        <w:t>gestionare</w:t>
      </w:r>
      <w:proofErr w:type="spellEnd"/>
      <w:r w:rsidRPr="00656867">
        <w:rPr>
          <w:rFonts w:cs="Times New Roman"/>
          <w:szCs w:val="24"/>
        </w:rPr>
        <w:t xml:space="preserve"> a </w:t>
      </w:r>
      <w:proofErr w:type="spellStart"/>
      <w:r w:rsidRPr="00656867">
        <w:rPr>
          <w:rFonts w:cs="Times New Roman"/>
          <w:szCs w:val="24"/>
        </w:rPr>
        <w:t>deșeurilor</w:t>
      </w:r>
      <w:proofErr w:type="spellEnd"/>
      <w:r w:rsidRPr="00656867">
        <w:rPr>
          <w:rFonts w:cs="Times New Roman"/>
          <w:szCs w:val="24"/>
        </w:rPr>
        <w:t xml:space="preserve"> </w:t>
      </w:r>
      <w:proofErr w:type="spellStart"/>
      <w:r w:rsidRPr="00656867">
        <w:rPr>
          <w:rFonts w:cs="Times New Roman"/>
          <w:szCs w:val="24"/>
        </w:rPr>
        <w:t>asupra</w:t>
      </w:r>
      <w:proofErr w:type="spellEnd"/>
      <w:r w:rsidRPr="00656867">
        <w:rPr>
          <w:rFonts w:cs="Times New Roman"/>
          <w:szCs w:val="24"/>
        </w:rPr>
        <w:t xml:space="preserve"> </w:t>
      </w:r>
      <w:proofErr w:type="spellStart"/>
      <w:r w:rsidRPr="00656867">
        <w:rPr>
          <w:rFonts w:cs="Times New Roman"/>
          <w:szCs w:val="24"/>
        </w:rPr>
        <w:t>mediului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utilizarea</w:t>
      </w:r>
      <w:proofErr w:type="spellEnd"/>
      <w:r w:rsidRPr="00656867">
        <w:rPr>
          <w:rFonts w:cs="Times New Roman"/>
          <w:szCs w:val="24"/>
        </w:rPr>
        <w:t xml:space="preserve"> </w:t>
      </w:r>
      <w:proofErr w:type="spellStart"/>
      <w:r w:rsidRPr="00656867">
        <w:rPr>
          <w:rFonts w:cs="Times New Roman"/>
          <w:szCs w:val="24"/>
        </w:rPr>
        <w:t>eficientă</w:t>
      </w:r>
      <w:proofErr w:type="spellEnd"/>
      <w:r w:rsidRPr="00656867">
        <w:rPr>
          <w:rFonts w:cs="Times New Roman"/>
          <w:szCs w:val="24"/>
        </w:rPr>
        <w:t xml:space="preserve"> a </w:t>
      </w:r>
      <w:proofErr w:type="spellStart"/>
      <w:r w:rsidRPr="00656867">
        <w:rPr>
          <w:rFonts w:cs="Times New Roman"/>
          <w:szCs w:val="24"/>
        </w:rPr>
        <w:t>infrastructurii</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resurselor</w:t>
      </w:r>
      <w:proofErr w:type="spellEnd"/>
      <w:r w:rsidRPr="00656867">
        <w:rPr>
          <w:rFonts w:cs="Times New Roman"/>
          <w:szCs w:val="24"/>
        </w:rPr>
        <w:t xml:space="preserve"> </w:t>
      </w:r>
      <w:proofErr w:type="spellStart"/>
      <w:r w:rsidRPr="00656867">
        <w:rPr>
          <w:rFonts w:cs="Times New Roman"/>
          <w:szCs w:val="24"/>
        </w:rPr>
        <w:t>disponibile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principiilor</w:t>
      </w:r>
      <w:proofErr w:type="spellEnd"/>
      <w:r w:rsidRPr="00656867">
        <w:rPr>
          <w:rFonts w:cs="Times New Roman"/>
          <w:szCs w:val="24"/>
        </w:rPr>
        <w:t xml:space="preserve"> </w:t>
      </w:r>
      <w:proofErr w:type="spellStart"/>
      <w:r w:rsidRPr="00656867">
        <w:rPr>
          <w:rFonts w:cs="Times New Roman"/>
          <w:szCs w:val="24"/>
        </w:rPr>
        <w:t>economiei</w:t>
      </w:r>
      <w:proofErr w:type="spellEnd"/>
      <w:r w:rsidRPr="00656867">
        <w:rPr>
          <w:rFonts w:cs="Times New Roman"/>
          <w:szCs w:val="24"/>
        </w:rPr>
        <w:t xml:space="preserve"> </w:t>
      </w:r>
      <w:proofErr w:type="spellStart"/>
      <w:r w:rsidRPr="00656867">
        <w:rPr>
          <w:rFonts w:cs="Times New Roman"/>
          <w:szCs w:val="24"/>
        </w:rPr>
        <w:t>circulare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creșterea</w:t>
      </w:r>
      <w:proofErr w:type="spellEnd"/>
      <w:r w:rsidRPr="00656867">
        <w:rPr>
          <w:rFonts w:cs="Times New Roman"/>
          <w:szCs w:val="24"/>
        </w:rPr>
        <w:t xml:space="preserve"> </w:t>
      </w:r>
      <w:proofErr w:type="spellStart"/>
      <w:r w:rsidRPr="00656867">
        <w:rPr>
          <w:rFonts w:cs="Times New Roman"/>
          <w:szCs w:val="24"/>
        </w:rPr>
        <w:t>eficienței</w:t>
      </w:r>
      <w:proofErr w:type="spellEnd"/>
      <w:r w:rsidRPr="00656867">
        <w:rPr>
          <w:rFonts w:cs="Times New Roman"/>
          <w:szCs w:val="24"/>
        </w:rPr>
        <w:t xml:space="preserve"> </w:t>
      </w:r>
      <w:proofErr w:type="spellStart"/>
      <w:r w:rsidRPr="00656867">
        <w:rPr>
          <w:rFonts w:cs="Times New Roman"/>
          <w:szCs w:val="24"/>
        </w:rPr>
        <w:t>operaționale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cerințelor</w:t>
      </w:r>
      <w:proofErr w:type="spellEnd"/>
      <w:r w:rsidRPr="00656867">
        <w:rPr>
          <w:rFonts w:cs="Times New Roman"/>
          <w:szCs w:val="24"/>
        </w:rPr>
        <w:t xml:space="preserve"> </w:t>
      </w:r>
      <w:proofErr w:type="spellStart"/>
      <w:r w:rsidRPr="00656867">
        <w:rPr>
          <w:rFonts w:cs="Times New Roman"/>
          <w:szCs w:val="24"/>
        </w:rPr>
        <w:t>legale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de </w:t>
      </w:r>
      <w:proofErr w:type="spellStart"/>
      <w:r w:rsidRPr="00656867">
        <w:rPr>
          <w:rFonts w:cs="Times New Roman"/>
          <w:szCs w:val="24"/>
        </w:rPr>
        <w:t>reglementare</w:t>
      </w:r>
      <w:proofErr w:type="spell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domeniu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asigurarea</w:t>
      </w:r>
      <w:proofErr w:type="spellEnd"/>
      <w:proofErr w:type="gramEnd"/>
      <w:r w:rsidRPr="00656867">
        <w:rPr>
          <w:rFonts w:cs="Times New Roman"/>
          <w:szCs w:val="24"/>
        </w:rPr>
        <w:t xml:space="preserve"> </w:t>
      </w:r>
      <w:proofErr w:type="spellStart"/>
      <w:r w:rsidRPr="00656867">
        <w:rPr>
          <w:rFonts w:cs="Times New Roman"/>
          <w:szCs w:val="24"/>
        </w:rPr>
        <w:t>continuității</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calității</w:t>
      </w:r>
      <w:proofErr w:type="spellEnd"/>
      <w:r w:rsidRPr="00656867">
        <w:rPr>
          <w:rFonts w:cs="Times New Roman"/>
          <w:szCs w:val="24"/>
        </w:rPr>
        <w:t xml:space="preserve"> </w:t>
      </w:r>
      <w:proofErr w:type="spellStart"/>
      <w:r w:rsidRPr="00656867">
        <w:rPr>
          <w:rFonts w:cs="Times New Roman"/>
          <w:szCs w:val="24"/>
        </w:rPr>
        <w:t>serviciilor</w:t>
      </w:r>
      <w:proofErr w:type="spellEnd"/>
      <w:r w:rsidRPr="00656867">
        <w:rPr>
          <w:rFonts w:cs="Times New Roman"/>
          <w:szCs w:val="24"/>
        </w:rPr>
        <w:t xml:space="preserve"> </w:t>
      </w:r>
      <w:proofErr w:type="spellStart"/>
      <w:r w:rsidRPr="00656867">
        <w:rPr>
          <w:rFonts w:cs="Times New Roman"/>
          <w:szCs w:val="24"/>
        </w:rPr>
        <w:t>publice</w:t>
      </w:r>
      <w:proofErr w:type="spellEnd"/>
      <w:r w:rsidRPr="00656867">
        <w:rPr>
          <w:rFonts w:cs="Times New Roman"/>
          <w:szCs w:val="24"/>
        </w:rPr>
        <w:t xml:space="preserve"> </w:t>
      </w:r>
      <w:proofErr w:type="spellStart"/>
      <w:r w:rsidRPr="00656867">
        <w:rPr>
          <w:rFonts w:cs="Times New Roman"/>
          <w:szCs w:val="24"/>
        </w:rPr>
        <w:t>aferente</w:t>
      </w:r>
      <w:proofErr w:type="spellEnd"/>
      <w:r w:rsidRPr="00656867">
        <w:rPr>
          <w:rFonts w:cs="Times New Roman"/>
          <w:szCs w:val="24"/>
        </w:rPr>
        <w:t xml:space="preserve"> </w:t>
      </w:r>
      <w:proofErr w:type="spellStart"/>
      <w:r w:rsidRPr="00656867">
        <w:rPr>
          <w:rFonts w:cs="Times New Roman"/>
          <w:szCs w:val="24"/>
        </w:rPr>
        <w:t>activității</w:t>
      </w:r>
      <w:proofErr w:type="spellEnd"/>
      <w:r w:rsidRPr="00656867">
        <w:rPr>
          <w:rFonts w:cs="Times New Roman"/>
          <w:szCs w:val="24"/>
        </w:rPr>
        <w:t xml:space="preserv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urmări corelarea strategiei societății cu documentele de planificare și strategiile aplicabile la nivel județean, național și european în domeniul gestionării deșeurilor.</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4. Viziunea autorității publice tutelare și a asociaților</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Viziunea Consiliului Județean Maramureș, în calitate de asociat majoritar, precum și a UAT Municipiul Baia Mare, este ca ECO MANAGEMENT MARAMUREȘ S.R.L. să se dezvolte ca o societate publică eficientă, sustenabilă, responsabilă și transparentă, capabilă să își îndeplinească în mod corespunzător rolul pentru care a fost înființată.</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Se așteaptă ca societatea:</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w:t>
      </w:r>
      <w:proofErr w:type="spellEnd"/>
      <w:r w:rsidRPr="00656867">
        <w:rPr>
          <w:rFonts w:cs="Times New Roman"/>
          <w:szCs w:val="24"/>
        </w:rPr>
        <w:t xml:space="preserve"> </w:t>
      </w:r>
      <w:proofErr w:type="spellStart"/>
      <w:r w:rsidRPr="00656867">
        <w:rPr>
          <w:rFonts w:cs="Times New Roman"/>
          <w:szCs w:val="24"/>
        </w:rPr>
        <w:t>își</w:t>
      </w:r>
      <w:proofErr w:type="spellEnd"/>
      <w:r w:rsidRPr="00656867">
        <w:rPr>
          <w:rFonts w:cs="Times New Roman"/>
          <w:szCs w:val="24"/>
        </w:rPr>
        <w:t xml:space="preserve"> </w:t>
      </w:r>
      <w:proofErr w:type="spellStart"/>
      <w:r w:rsidRPr="00656867">
        <w:rPr>
          <w:rFonts w:cs="Times New Roman"/>
          <w:szCs w:val="24"/>
        </w:rPr>
        <w:t>dezvolte</w:t>
      </w:r>
      <w:proofErr w:type="spellEnd"/>
      <w:r w:rsidRPr="00656867">
        <w:rPr>
          <w:rFonts w:cs="Times New Roman"/>
          <w:szCs w:val="24"/>
        </w:rPr>
        <w:t xml:space="preserve"> </w:t>
      </w:r>
      <w:proofErr w:type="spellStart"/>
      <w:r w:rsidRPr="00656867">
        <w:rPr>
          <w:rFonts w:cs="Times New Roman"/>
          <w:szCs w:val="24"/>
        </w:rPr>
        <w:t>capacitatea</w:t>
      </w:r>
      <w:proofErr w:type="spellEnd"/>
      <w:r w:rsidRPr="00656867">
        <w:rPr>
          <w:rFonts w:cs="Times New Roman"/>
          <w:szCs w:val="24"/>
        </w:rPr>
        <w:t xml:space="preserve"> </w:t>
      </w:r>
      <w:proofErr w:type="spellStart"/>
      <w:r w:rsidRPr="00656867">
        <w:rPr>
          <w:rFonts w:cs="Times New Roman"/>
          <w:szCs w:val="24"/>
        </w:rPr>
        <w:t>operațională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w:t>
      </w:r>
      <w:proofErr w:type="spellEnd"/>
      <w:r w:rsidRPr="00656867">
        <w:rPr>
          <w:rFonts w:cs="Times New Roman"/>
          <w:szCs w:val="24"/>
        </w:rPr>
        <w:t xml:space="preserve"> </w:t>
      </w:r>
      <w:proofErr w:type="spellStart"/>
      <w:r w:rsidRPr="00656867">
        <w:rPr>
          <w:rFonts w:cs="Times New Roman"/>
          <w:szCs w:val="24"/>
        </w:rPr>
        <w:t>utilizeze</w:t>
      </w:r>
      <w:proofErr w:type="spellEnd"/>
      <w:r w:rsidRPr="00656867">
        <w:rPr>
          <w:rFonts w:cs="Times New Roman"/>
          <w:szCs w:val="24"/>
        </w:rPr>
        <w:t xml:space="preserve"> </w:t>
      </w:r>
      <w:proofErr w:type="spellStart"/>
      <w:r w:rsidRPr="00656867">
        <w:rPr>
          <w:rFonts w:cs="Times New Roman"/>
          <w:szCs w:val="24"/>
        </w:rPr>
        <w:t>eficient</w:t>
      </w:r>
      <w:proofErr w:type="spellEnd"/>
      <w:r w:rsidRPr="00656867">
        <w:rPr>
          <w:rFonts w:cs="Times New Roman"/>
          <w:szCs w:val="24"/>
        </w:rPr>
        <w:t xml:space="preserve"> </w:t>
      </w:r>
      <w:proofErr w:type="spellStart"/>
      <w:r w:rsidRPr="00656867">
        <w:rPr>
          <w:rFonts w:cs="Times New Roman"/>
          <w:szCs w:val="24"/>
        </w:rPr>
        <w:t>patrimoniul</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resursele</w:t>
      </w:r>
      <w:proofErr w:type="spellEnd"/>
      <w:r w:rsidRPr="00656867">
        <w:rPr>
          <w:rFonts w:cs="Times New Roman"/>
          <w:szCs w:val="24"/>
        </w:rPr>
        <w:t xml:space="preserve"> </w:t>
      </w:r>
      <w:proofErr w:type="spellStart"/>
      <w:r w:rsidRPr="00656867">
        <w:rPr>
          <w:rFonts w:cs="Times New Roman"/>
          <w:szCs w:val="24"/>
        </w:rPr>
        <w:t>puse</w:t>
      </w:r>
      <w:proofErr w:type="spellEnd"/>
      <w:r w:rsidRPr="00656867">
        <w:rPr>
          <w:rFonts w:cs="Times New Roman"/>
          <w:szCs w:val="24"/>
        </w:rPr>
        <w:t xml:space="preserve"> la </w:t>
      </w:r>
      <w:proofErr w:type="spellStart"/>
      <w:r w:rsidRPr="00656867">
        <w:rPr>
          <w:rFonts w:cs="Times New Roman"/>
          <w:szCs w:val="24"/>
        </w:rPr>
        <w:t>dispoziție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w:t>
      </w:r>
      <w:proofErr w:type="spellEnd"/>
      <w:r w:rsidRPr="00656867">
        <w:rPr>
          <w:rFonts w:cs="Times New Roman"/>
          <w:szCs w:val="24"/>
        </w:rPr>
        <w:t xml:space="preserve"> </w:t>
      </w:r>
      <w:proofErr w:type="spellStart"/>
      <w:r w:rsidRPr="00656867">
        <w:rPr>
          <w:rFonts w:cs="Times New Roman"/>
          <w:szCs w:val="24"/>
        </w:rPr>
        <w:t>asigure</w:t>
      </w:r>
      <w:proofErr w:type="spellEnd"/>
      <w:r w:rsidRPr="00656867">
        <w:rPr>
          <w:rFonts w:cs="Times New Roman"/>
          <w:szCs w:val="24"/>
        </w:rPr>
        <w:t xml:space="preserve"> </w:t>
      </w:r>
      <w:proofErr w:type="spellStart"/>
      <w:r w:rsidRPr="00656867">
        <w:rPr>
          <w:rFonts w:cs="Times New Roman"/>
          <w:szCs w:val="24"/>
        </w:rPr>
        <w:t>sustenabilitatea</w:t>
      </w:r>
      <w:proofErr w:type="spellEnd"/>
      <w:r w:rsidRPr="00656867">
        <w:rPr>
          <w:rFonts w:cs="Times New Roman"/>
          <w:szCs w:val="24"/>
        </w:rPr>
        <w:t xml:space="preserve"> </w:t>
      </w:r>
      <w:proofErr w:type="spellStart"/>
      <w:r w:rsidRPr="00656867">
        <w:rPr>
          <w:rFonts w:cs="Times New Roman"/>
          <w:szCs w:val="24"/>
        </w:rPr>
        <w:t>financiară</w:t>
      </w:r>
      <w:proofErr w:type="spellEnd"/>
      <w:r w:rsidRPr="00656867">
        <w:rPr>
          <w:rFonts w:cs="Times New Roman"/>
          <w:szCs w:val="24"/>
        </w:rPr>
        <w:t xml:space="preserve"> a </w:t>
      </w:r>
      <w:proofErr w:type="spellStart"/>
      <w:r w:rsidRPr="00656867">
        <w:rPr>
          <w:rFonts w:cs="Times New Roman"/>
          <w:szCs w:val="24"/>
        </w:rPr>
        <w:t>activității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w:t>
      </w:r>
      <w:proofErr w:type="spellEnd"/>
      <w:r w:rsidRPr="00656867">
        <w:rPr>
          <w:rFonts w:cs="Times New Roman"/>
          <w:szCs w:val="24"/>
        </w:rPr>
        <w:t xml:space="preserve"> </w:t>
      </w:r>
      <w:proofErr w:type="spellStart"/>
      <w:r w:rsidRPr="00656867">
        <w:rPr>
          <w:rFonts w:cs="Times New Roman"/>
          <w:szCs w:val="24"/>
        </w:rPr>
        <w:t>respecte</w:t>
      </w:r>
      <w:proofErr w:type="spellEnd"/>
      <w:r w:rsidRPr="00656867">
        <w:rPr>
          <w:rFonts w:cs="Times New Roman"/>
          <w:szCs w:val="24"/>
        </w:rPr>
        <w:t xml:space="preserve"> integral </w:t>
      </w:r>
      <w:proofErr w:type="spellStart"/>
      <w:r w:rsidRPr="00656867">
        <w:rPr>
          <w:rFonts w:cs="Times New Roman"/>
          <w:szCs w:val="24"/>
        </w:rPr>
        <w:t>legislația</w:t>
      </w:r>
      <w:proofErr w:type="spellEnd"/>
      <w:r w:rsidRPr="00656867">
        <w:rPr>
          <w:rFonts w:cs="Times New Roman"/>
          <w:szCs w:val="24"/>
        </w:rPr>
        <w:t xml:space="preserve"> </w:t>
      </w:r>
      <w:proofErr w:type="spellStart"/>
      <w:r w:rsidRPr="00656867">
        <w:rPr>
          <w:rFonts w:cs="Times New Roman"/>
          <w:szCs w:val="24"/>
        </w:rPr>
        <w:t>aplicabilă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w:t>
      </w:r>
      <w:proofErr w:type="spellEnd"/>
      <w:r w:rsidRPr="00656867">
        <w:rPr>
          <w:rFonts w:cs="Times New Roman"/>
          <w:szCs w:val="24"/>
        </w:rPr>
        <w:t xml:space="preserve"> </w:t>
      </w:r>
      <w:proofErr w:type="spellStart"/>
      <w:r w:rsidRPr="00656867">
        <w:rPr>
          <w:rFonts w:cs="Times New Roman"/>
          <w:szCs w:val="24"/>
        </w:rPr>
        <w:t>contribuie</w:t>
      </w:r>
      <w:proofErr w:type="spellEnd"/>
      <w:r w:rsidRPr="00656867">
        <w:rPr>
          <w:rFonts w:cs="Times New Roman"/>
          <w:szCs w:val="24"/>
        </w:rPr>
        <w:t xml:space="preserve"> la </w:t>
      </w:r>
      <w:proofErr w:type="spellStart"/>
      <w:r w:rsidRPr="00656867">
        <w:rPr>
          <w:rFonts w:cs="Times New Roman"/>
          <w:szCs w:val="24"/>
        </w:rPr>
        <w:t>realizarea</w:t>
      </w:r>
      <w:proofErr w:type="spellEnd"/>
      <w:r w:rsidRPr="00656867">
        <w:rPr>
          <w:rFonts w:cs="Times New Roman"/>
          <w:szCs w:val="24"/>
        </w:rPr>
        <w:t xml:space="preserve"> </w:t>
      </w:r>
      <w:proofErr w:type="spellStart"/>
      <w:r w:rsidRPr="00656867">
        <w:rPr>
          <w:rFonts w:cs="Times New Roman"/>
          <w:szCs w:val="24"/>
        </w:rPr>
        <w:t>obiectivelor</w:t>
      </w:r>
      <w:proofErr w:type="spellEnd"/>
      <w:r w:rsidRPr="00656867">
        <w:rPr>
          <w:rFonts w:cs="Times New Roman"/>
          <w:szCs w:val="24"/>
        </w:rPr>
        <w:t xml:space="preserve"> </w:t>
      </w:r>
      <w:proofErr w:type="spellStart"/>
      <w:r w:rsidRPr="00656867">
        <w:rPr>
          <w:rFonts w:cs="Times New Roman"/>
          <w:szCs w:val="24"/>
        </w:rPr>
        <w:t>privind</w:t>
      </w:r>
      <w:proofErr w:type="spellEnd"/>
      <w:r w:rsidRPr="00656867">
        <w:rPr>
          <w:rFonts w:cs="Times New Roman"/>
          <w:szCs w:val="24"/>
        </w:rPr>
        <w:t xml:space="preserve"> </w:t>
      </w:r>
      <w:proofErr w:type="spellStart"/>
      <w:r w:rsidRPr="00656867">
        <w:rPr>
          <w:rFonts w:cs="Times New Roman"/>
          <w:szCs w:val="24"/>
        </w:rPr>
        <w:t>gestionarea</w:t>
      </w:r>
      <w:proofErr w:type="spellEnd"/>
      <w:r w:rsidRPr="00656867">
        <w:rPr>
          <w:rFonts w:cs="Times New Roman"/>
          <w:szCs w:val="24"/>
        </w:rPr>
        <w:t xml:space="preserve"> </w:t>
      </w:r>
      <w:proofErr w:type="spellStart"/>
      <w:r w:rsidRPr="00656867">
        <w:rPr>
          <w:rFonts w:cs="Times New Roman"/>
          <w:szCs w:val="24"/>
        </w:rPr>
        <w:t>deșeurilor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w:t>
      </w:r>
      <w:proofErr w:type="spellEnd"/>
      <w:r w:rsidRPr="00656867">
        <w:rPr>
          <w:rFonts w:cs="Times New Roman"/>
          <w:szCs w:val="24"/>
        </w:rPr>
        <w:t xml:space="preserve"> </w:t>
      </w:r>
      <w:proofErr w:type="spellStart"/>
      <w:r w:rsidRPr="00656867">
        <w:rPr>
          <w:rFonts w:cs="Times New Roman"/>
          <w:szCs w:val="24"/>
        </w:rPr>
        <w:t>dezvolte</w:t>
      </w:r>
      <w:proofErr w:type="spellEnd"/>
      <w:r w:rsidRPr="00656867">
        <w:rPr>
          <w:rFonts w:cs="Times New Roman"/>
          <w:szCs w:val="24"/>
        </w:rPr>
        <w:t xml:space="preserve"> o </w:t>
      </w:r>
      <w:proofErr w:type="spellStart"/>
      <w:r w:rsidRPr="00656867">
        <w:rPr>
          <w:rFonts w:cs="Times New Roman"/>
          <w:szCs w:val="24"/>
        </w:rPr>
        <w:t>cultură</w:t>
      </w:r>
      <w:proofErr w:type="spellEnd"/>
      <w:r w:rsidRPr="00656867">
        <w:rPr>
          <w:rFonts w:cs="Times New Roman"/>
          <w:szCs w:val="24"/>
        </w:rPr>
        <w:t xml:space="preserve"> </w:t>
      </w:r>
      <w:proofErr w:type="spellStart"/>
      <w:r w:rsidRPr="00656867">
        <w:rPr>
          <w:rFonts w:cs="Times New Roman"/>
          <w:szCs w:val="24"/>
        </w:rPr>
        <w:t>organizațională</w:t>
      </w:r>
      <w:proofErr w:type="spellEnd"/>
      <w:r w:rsidRPr="00656867">
        <w:rPr>
          <w:rFonts w:cs="Times New Roman"/>
          <w:szCs w:val="24"/>
        </w:rPr>
        <w:t xml:space="preserve"> </w:t>
      </w:r>
      <w:proofErr w:type="spellStart"/>
      <w:r w:rsidRPr="00656867">
        <w:rPr>
          <w:rFonts w:cs="Times New Roman"/>
          <w:szCs w:val="24"/>
        </w:rPr>
        <w:t>bazată</w:t>
      </w:r>
      <w:proofErr w:type="spellEnd"/>
      <w:r w:rsidRPr="00656867">
        <w:rPr>
          <w:rFonts w:cs="Times New Roman"/>
          <w:szCs w:val="24"/>
        </w:rPr>
        <w:t xml:space="preserve"> </w:t>
      </w:r>
      <w:proofErr w:type="spellStart"/>
      <w:r w:rsidRPr="00656867">
        <w:rPr>
          <w:rFonts w:cs="Times New Roman"/>
          <w:szCs w:val="24"/>
        </w:rPr>
        <w:t>pe</w:t>
      </w:r>
      <w:proofErr w:type="spellEnd"/>
      <w:r w:rsidRPr="00656867">
        <w:rPr>
          <w:rFonts w:cs="Times New Roman"/>
          <w:szCs w:val="24"/>
        </w:rPr>
        <w:t xml:space="preserve"> </w:t>
      </w:r>
      <w:proofErr w:type="spellStart"/>
      <w:r w:rsidRPr="00656867">
        <w:rPr>
          <w:rFonts w:cs="Times New Roman"/>
          <w:szCs w:val="24"/>
        </w:rPr>
        <w:t>profesionalism</w:t>
      </w:r>
      <w:proofErr w:type="spellEnd"/>
      <w:r w:rsidRPr="00656867">
        <w:rPr>
          <w:rFonts w:cs="Times New Roman"/>
          <w:szCs w:val="24"/>
        </w:rPr>
        <w:t xml:space="preserve">, </w:t>
      </w:r>
      <w:proofErr w:type="spellStart"/>
      <w:r w:rsidRPr="00656867">
        <w:rPr>
          <w:rFonts w:cs="Times New Roman"/>
          <w:szCs w:val="24"/>
        </w:rPr>
        <w:t>integritate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responsabilitate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să</w:t>
      </w:r>
      <w:proofErr w:type="spellEnd"/>
      <w:proofErr w:type="gramEnd"/>
      <w:r w:rsidRPr="00656867">
        <w:rPr>
          <w:rFonts w:cs="Times New Roman"/>
          <w:szCs w:val="24"/>
        </w:rPr>
        <w:t xml:space="preserve"> </w:t>
      </w:r>
      <w:proofErr w:type="spellStart"/>
      <w:r w:rsidRPr="00656867">
        <w:rPr>
          <w:rFonts w:cs="Times New Roman"/>
          <w:szCs w:val="24"/>
        </w:rPr>
        <w:t>asigure</w:t>
      </w:r>
      <w:proofErr w:type="spellEnd"/>
      <w:r w:rsidRPr="00656867">
        <w:rPr>
          <w:rFonts w:cs="Times New Roman"/>
          <w:szCs w:val="24"/>
        </w:rPr>
        <w:t xml:space="preserve"> </w:t>
      </w:r>
      <w:proofErr w:type="spellStart"/>
      <w:r w:rsidRPr="00656867">
        <w:rPr>
          <w:rFonts w:cs="Times New Roman"/>
          <w:szCs w:val="24"/>
        </w:rPr>
        <w:t>transparența</w:t>
      </w:r>
      <w:proofErr w:type="spellEnd"/>
      <w:r w:rsidRPr="00656867">
        <w:rPr>
          <w:rFonts w:cs="Times New Roman"/>
          <w:szCs w:val="24"/>
        </w:rPr>
        <w:t xml:space="preserve"> </w:t>
      </w:r>
      <w:proofErr w:type="spellStart"/>
      <w:r w:rsidRPr="00656867">
        <w:rPr>
          <w:rFonts w:cs="Times New Roman"/>
          <w:szCs w:val="24"/>
        </w:rPr>
        <w:t>activității</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informarea</w:t>
      </w:r>
      <w:proofErr w:type="spellEnd"/>
      <w:r w:rsidRPr="00656867">
        <w:rPr>
          <w:rFonts w:cs="Times New Roman"/>
          <w:szCs w:val="24"/>
        </w:rPr>
        <w:t xml:space="preserve"> </w:t>
      </w:r>
      <w:proofErr w:type="spellStart"/>
      <w:r w:rsidRPr="00656867">
        <w:rPr>
          <w:rFonts w:cs="Times New Roman"/>
          <w:szCs w:val="24"/>
        </w:rPr>
        <w:t>corespunzătoare</w:t>
      </w:r>
      <w:proofErr w:type="spellEnd"/>
      <w:r w:rsidRPr="00656867">
        <w:rPr>
          <w:rFonts w:cs="Times New Roman"/>
          <w:szCs w:val="24"/>
        </w:rPr>
        <w:t xml:space="preserve"> a </w:t>
      </w:r>
      <w:proofErr w:type="spellStart"/>
      <w:r w:rsidRPr="00656867">
        <w:rPr>
          <w:rFonts w:cs="Times New Roman"/>
          <w:szCs w:val="24"/>
        </w:rPr>
        <w:t>asociaților</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autorității</w:t>
      </w:r>
      <w:proofErr w:type="spellEnd"/>
      <w:r w:rsidRPr="00656867">
        <w:rPr>
          <w:rFonts w:cs="Times New Roman"/>
          <w:szCs w:val="24"/>
        </w:rPr>
        <w:t xml:space="preserve"> </w:t>
      </w:r>
      <w:proofErr w:type="spellStart"/>
      <w:r w:rsidRPr="00656867">
        <w:rPr>
          <w:rFonts w:cs="Times New Roman"/>
          <w:szCs w:val="24"/>
        </w:rPr>
        <w:t>publice</w:t>
      </w:r>
      <w:proofErr w:type="spellEnd"/>
      <w:r w:rsidRPr="00656867">
        <w:rPr>
          <w:rFonts w:cs="Times New Roman"/>
          <w:szCs w:val="24"/>
        </w:rPr>
        <w:t xml:space="preserve"> </w:t>
      </w:r>
      <w:proofErr w:type="spellStart"/>
      <w:r w:rsidRPr="00656867">
        <w:rPr>
          <w:rFonts w:cs="Times New Roman"/>
          <w:szCs w:val="24"/>
        </w:rPr>
        <w:t>tutelare</w:t>
      </w:r>
      <w:proofErr w:type="spellEnd"/>
      <w:r w:rsidRPr="00656867">
        <w:rPr>
          <w:rFonts w:cs="Times New Roman"/>
          <w:szCs w:val="24"/>
        </w:rPr>
        <w:t>.</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5. Misiunea societății</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Misiunea ECO MANAGEMENT MARAMUREȘ S.R.L. este de a desfășura, în condițiile legii și ale actului constitutiv, activitățile aferente obiectului său de activitate, contribuind la realizarea interesului public pentru care societatea a fost înființată.</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Societatea trebuie să urmărească îndeplinirea obiectivelor de interes public concomitent cu asigurarea unei administrări economice eficiente și responsabile și cu menținerea capacității sale de funcționare și dezvoltare.</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lastRenderedPageBreak/>
        <w:t>6. Încadrarea societății</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Având în vedere scopul pentru care a fost constituită și natura activităților sale, ECO MANAGEMENT MARAMUREȘ S.R.L. se încadrează în categoria întreprinderilor publice care desfășoară activități în scopul prestării unui serviciu public.</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avea în vedere particularitățile acestei categorii de întreprindere publică, respectiv necesitatea corelării obiectivelor economice ale societății cu obiectivele de interes public stabilite de autoritățile administrației publice locale.</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7. Obiective generale și specifice</w:t>
      </w:r>
    </w:p>
    <w:p w:rsidR="00656867" w:rsidRPr="00656867" w:rsidRDefault="00656867" w:rsidP="00656867">
      <w:pPr>
        <w:pStyle w:val="Heading2"/>
        <w:spacing w:before="160" w:after="100"/>
        <w:jc w:val="both"/>
        <w:rPr>
          <w:rFonts w:ascii="Times New Roman" w:hAnsi="Times New Roman" w:cs="Times New Roman"/>
          <w:color w:val="auto"/>
          <w:sz w:val="24"/>
          <w:szCs w:val="24"/>
        </w:rPr>
      </w:pPr>
      <w:r w:rsidRPr="00656867">
        <w:rPr>
          <w:rFonts w:ascii="Times New Roman" w:hAnsi="Times New Roman" w:cs="Times New Roman"/>
          <w:color w:val="auto"/>
          <w:sz w:val="24"/>
          <w:szCs w:val="24"/>
        </w:rPr>
        <w:t>7.1. Operaționalizarea și consolidarea societății</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organizarea</w:t>
      </w:r>
      <w:proofErr w:type="spellEnd"/>
      <w:r w:rsidRPr="00656867">
        <w:rPr>
          <w:rFonts w:cs="Times New Roman"/>
          <w:szCs w:val="24"/>
        </w:rPr>
        <w:t xml:space="preserve"> </w:t>
      </w:r>
      <w:proofErr w:type="spellStart"/>
      <w:r w:rsidRPr="00656867">
        <w:rPr>
          <w:rFonts w:cs="Times New Roman"/>
          <w:szCs w:val="24"/>
        </w:rPr>
        <w:t>eficientă</w:t>
      </w:r>
      <w:proofErr w:type="spellEnd"/>
      <w:r w:rsidRPr="00656867">
        <w:rPr>
          <w:rFonts w:cs="Times New Roman"/>
          <w:szCs w:val="24"/>
        </w:rPr>
        <w:t xml:space="preserve"> a </w:t>
      </w:r>
      <w:proofErr w:type="spellStart"/>
      <w:r w:rsidRPr="00656867">
        <w:rPr>
          <w:rFonts w:cs="Times New Roman"/>
          <w:szCs w:val="24"/>
        </w:rPr>
        <w:t>activității</w:t>
      </w:r>
      <w:proofErr w:type="spellEnd"/>
      <w:r w:rsidRPr="00656867">
        <w:rPr>
          <w:rFonts w:cs="Times New Roman"/>
          <w:szCs w:val="24"/>
        </w:rPr>
        <w:t xml:space="preserv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implementarea</w:t>
      </w:r>
      <w:proofErr w:type="spellEnd"/>
      <w:r w:rsidRPr="00656867">
        <w:rPr>
          <w:rFonts w:cs="Times New Roman"/>
          <w:szCs w:val="24"/>
        </w:rPr>
        <w:t xml:space="preserve"> </w:t>
      </w:r>
      <w:proofErr w:type="spellStart"/>
      <w:r w:rsidRPr="00656867">
        <w:rPr>
          <w:rFonts w:cs="Times New Roman"/>
          <w:szCs w:val="24"/>
        </w:rPr>
        <w:t>structurilor</w:t>
      </w:r>
      <w:proofErr w:type="spellEnd"/>
      <w:r w:rsidRPr="00656867">
        <w:rPr>
          <w:rFonts w:cs="Times New Roman"/>
          <w:szCs w:val="24"/>
        </w:rPr>
        <w:t xml:space="preserve"> </w:t>
      </w:r>
      <w:proofErr w:type="spellStart"/>
      <w:r w:rsidRPr="00656867">
        <w:rPr>
          <w:rFonts w:cs="Times New Roman"/>
          <w:szCs w:val="24"/>
        </w:rPr>
        <w:t>organizatorice</w:t>
      </w:r>
      <w:proofErr w:type="spellEnd"/>
      <w:r w:rsidRPr="00656867">
        <w:rPr>
          <w:rFonts w:cs="Times New Roman"/>
          <w:szCs w:val="24"/>
        </w:rPr>
        <w:t xml:space="preserve"> </w:t>
      </w:r>
      <w:proofErr w:type="spellStart"/>
      <w:r w:rsidRPr="00656867">
        <w:rPr>
          <w:rFonts w:cs="Times New Roman"/>
          <w:szCs w:val="24"/>
        </w:rPr>
        <w:t>necesare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asigurarea</w:t>
      </w:r>
      <w:proofErr w:type="spellEnd"/>
      <w:r w:rsidRPr="00656867">
        <w:rPr>
          <w:rFonts w:cs="Times New Roman"/>
          <w:szCs w:val="24"/>
        </w:rPr>
        <w:t xml:space="preserve"> </w:t>
      </w:r>
      <w:proofErr w:type="spellStart"/>
      <w:r w:rsidRPr="00656867">
        <w:rPr>
          <w:rFonts w:cs="Times New Roman"/>
          <w:szCs w:val="24"/>
        </w:rPr>
        <w:t>resurselor</w:t>
      </w:r>
      <w:proofErr w:type="spellEnd"/>
      <w:r w:rsidRPr="00656867">
        <w:rPr>
          <w:rFonts w:cs="Times New Roman"/>
          <w:szCs w:val="24"/>
        </w:rPr>
        <w:t xml:space="preserve"> </w:t>
      </w:r>
      <w:proofErr w:type="spellStart"/>
      <w:r w:rsidRPr="00656867">
        <w:rPr>
          <w:rFonts w:cs="Times New Roman"/>
          <w:szCs w:val="24"/>
        </w:rPr>
        <w:t>umane</w:t>
      </w:r>
      <w:proofErr w:type="spellEnd"/>
      <w:r w:rsidRPr="00656867">
        <w:rPr>
          <w:rFonts w:cs="Times New Roman"/>
          <w:szCs w:val="24"/>
        </w:rPr>
        <w:t xml:space="preserve">, </w:t>
      </w:r>
      <w:proofErr w:type="spellStart"/>
      <w:r w:rsidRPr="00656867">
        <w:rPr>
          <w:rFonts w:cs="Times New Roman"/>
          <w:szCs w:val="24"/>
        </w:rPr>
        <w:t>tehnice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financiare</w:t>
      </w:r>
      <w:proofErr w:type="spellEnd"/>
      <w:r w:rsidRPr="00656867">
        <w:rPr>
          <w:rFonts w:cs="Times New Roman"/>
          <w:szCs w:val="24"/>
        </w:rPr>
        <w:t xml:space="preserve"> </w:t>
      </w:r>
      <w:proofErr w:type="spellStart"/>
      <w:r w:rsidRPr="00656867">
        <w:rPr>
          <w:rFonts w:cs="Times New Roman"/>
          <w:szCs w:val="24"/>
        </w:rPr>
        <w:t>necesare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elaborarea</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aplicarea</w:t>
      </w:r>
      <w:proofErr w:type="spellEnd"/>
      <w:r w:rsidRPr="00656867">
        <w:rPr>
          <w:rFonts w:cs="Times New Roman"/>
          <w:szCs w:val="24"/>
        </w:rPr>
        <w:t xml:space="preserve"> </w:t>
      </w:r>
      <w:proofErr w:type="spellStart"/>
      <w:r w:rsidRPr="00656867">
        <w:rPr>
          <w:rFonts w:cs="Times New Roman"/>
          <w:szCs w:val="24"/>
        </w:rPr>
        <w:t>procedurilor</w:t>
      </w:r>
      <w:proofErr w:type="spellEnd"/>
      <w:r w:rsidRPr="00656867">
        <w:rPr>
          <w:rFonts w:cs="Times New Roman"/>
          <w:szCs w:val="24"/>
        </w:rPr>
        <w:t xml:space="preserve"> interne;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dezvoltarea</w:t>
      </w:r>
      <w:proofErr w:type="spellEnd"/>
      <w:r w:rsidRPr="00656867">
        <w:rPr>
          <w:rFonts w:cs="Times New Roman"/>
          <w:szCs w:val="24"/>
        </w:rPr>
        <w:t xml:space="preserve"> </w:t>
      </w:r>
      <w:proofErr w:type="spellStart"/>
      <w:r w:rsidRPr="00656867">
        <w:rPr>
          <w:rFonts w:cs="Times New Roman"/>
          <w:szCs w:val="24"/>
        </w:rPr>
        <w:t>capacității</w:t>
      </w:r>
      <w:proofErr w:type="spellEnd"/>
      <w:r w:rsidRPr="00656867">
        <w:rPr>
          <w:rFonts w:cs="Times New Roman"/>
          <w:szCs w:val="24"/>
        </w:rPr>
        <w:t xml:space="preserve"> administrative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operaționale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obținerea</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menținerea</w:t>
      </w:r>
      <w:proofErr w:type="spellEnd"/>
      <w:r w:rsidRPr="00656867">
        <w:rPr>
          <w:rFonts w:cs="Times New Roman"/>
          <w:szCs w:val="24"/>
        </w:rPr>
        <w:t xml:space="preserve"> </w:t>
      </w:r>
      <w:proofErr w:type="spellStart"/>
      <w:r w:rsidRPr="00656867">
        <w:rPr>
          <w:rFonts w:cs="Times New Roman"/>
          <w:szCs w:val="24"/>
        </w:rPr>
        <w:t>tuturor</w:t>
      </w:r>
      <w:proofErr w:type="spellEnd"/>
      <w:r w:rsidRPr="00656867">
        <w:rPr>
          <w:rFonts w:cs="Times New Roman"/>
          <w:szCs w:val="24"/>
        </w:rPr>
        <w:t xml:space="preserve"> </w:t>
      </w:r>
      <w:proofErr w:type="spellStart"/>
      <w:r w:rsidRPr="00656867">
        <w:rPr>
          <w:rFonts w:cs="Times New Roman"/>
          <w:szCs w:val="24"/>
        </w:rPr>
        <w:t>autorizațiilor</w:t>
      </w:r>
      <w:proofErr w:type="spellEnd"/>
      <w:r w:rsidRPr="00656867">
        <w:rPr>
          <w:rFonts w:cs="Times New Roman"/>
          <w:szCs w:val="24"/>
        </w:rPr>
        <w:t xml:space="preserve">, </w:t>
      </w:r>
      <w:proofErr w:type="spellStart"/>
      <w:r w:rsidRPr="00656867">
        <w:rPr>
          <w:rFonts w:cs="Times New Roman"/>
          <w:szCs w:val="24"/>
        </w:rPr>
        <w:t>avizelor</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acordurilor</w:t>
      </w:r>
      <w:proofErr w:type="spellEnd"/>
      <w:r w:rsidRPr="00656867">
        <w:rPr>
          <w:rFonts w:cs="Times New Roman"/>
          <w:szCs w:val="24"/>
        </w:rPr>
        <w:t xml:space="preserve"> </w:t>
      </w:r>
      <w:proofErr w:type="spellStart"/>
      <w:r w:rsidRPr="00656867">
        <w:rPr>
          <w:rFonts w:cs="Times New Roman"/>
          <w:szCs w:val="24"/>
        </w:rPr>
        <w:t>necesare</w:t>
      </w:r>
      <w:proofErr w:type="spellEnd"/>
      <w:r w:rsidRPr="00656867">
        <w:rPr>
          <w:rFonts w:cs="Times New Roman"/>
          <w:szCs w:val="24"/>
        </w:rPr>
        <w:t>.</w:t>
      </w:r>
    </w:p>
    <w:p w:rsidR="00656867" w:rsidRPr="00656867" w:rsidRDefault="00656867" w:rsidP="00656867">
      <w:pPr>
        <w:pStyle w:val="Heading2"/>
        <w:spacing w:before="160" w:after="100"/>
        <w:jc w:val="both"/>
        <w:rPr>
          <w:rFonts w:ascii="Times New Roman" w:hAnsi="Times New Roman" w:cs="Times New Roman"/>
          <w:color w:val="auto"/>
          <w:sz w:val="24"/>
          <w:szCs w:val="24"/>
        </w:rPr>
      </w:pPr>
      <w:r w:rsidRPr="00656867">
        <w:rPr>
          <w:rFonts w:ascii="Times New Roman" w:hAnsi="Times New Roman" w:cs="Times New Roman"/>
          <w:color w:val="auto"/>
          <w:sz w:val="24"/>
          <w:szCs w:val="24"/>
        </w:rPr>
        <w:t>7.2. Asigurarea sustenabilității financiare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realizarea</w:t>
      </w:r>
      <w:proofErr w:type="spellEnd"/>
      <w:r w:rsidRPr="00656867">
        <w:rPr>
          <w:rFonts w:cs="Times New Roman"/>
          <w:szCs w:val="24"/>
        </w:rPr>
        <w:t xml:space="preserve"> </w:t>
      </w:r>
      <w:proofErr w:type="spellStart"/>
      <w:r w:rsidRPr="00656867">
        <w:rPr>
          <w:rFonts w:cs="Times New Roman"/>
          <w:szCs w:val="24"/>
        </w:rPr>
        <w:t>veniturilor</w:t>
      </w:r>
      <w:proofErr w:type="spellEnd"/>
      <w:r w:rsidRPr="00656867">
        <w:rPr>
          <w:rFonts w:cs="Times New Roman"/>
          <w:szCs w:val="24"/>
        </w:rPr>
        <w:t xml:space="preserve"> </w:t>
      </w:r>
      <w:proofErr w:type="spellStart"/>
      <w:r w:rsidRPr="00656867">
        <w:rPr>
          <w:rFonts w:cs="Times New Roman"/>
          <w:szCs w:val="24"/>
        </w:rPr>
        <w:t>prevăzute</w:t>
      </w:r>
      <w:proofErr w:type="spell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bugetele</w:t>
      </w:r>
      <w:proofErr w:type="spellEnd"/>
      <w:r w:rsidRPr="00656867">
        <w:rPr>
          <w:rFonts w:cs="Times New Roman"/>
          <w:szCs w:val="24"/>
        </w:rPr>
        <w:t xml:space="preserve"> </w:t>
      </w:r>
      <w:proofErr w:type="spellStart"/>
      <w:r w:rsidRPr="00656867">
        <w:rPr>
          <w:rFonts w:cs="Times New Roman"/>
          <w:szCs w:val="24"/>
        </w:rPr>
        <w:t>aprobate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menținerea</w:t>
      </w:r>
      <w:proofErr w:type="spellEnd"/>
      <w:r w:rsidRPr="00656867">
        <w:rPr>
          <w:rFonts w:cs="Times New Roman"/>
          <w:szCs w:val="24"/>
        </w:rPr>
        <w:t xml:space="preserve"> </w:t>
      </w:r>
      <w:proofErr w:type="spellStart"/>
      <w:r w:rsidRPr="00656867">
        <w:rPr>
          <w:rFonts w:cs="Times New Roman"/>
          <w:szCs w:val="24"/>
        </w:rPr>
        <w:t>echilibrului</w:t>
      </w:r>
      <w:proofErr w:type="spellEnd"/>
      <w:r w:rsidRPr="00656867">
        <w:rPr>
          <w:rFonts w:cs="Times New Roman"/>
          <w:szCs w:val="24"/>
        </w:rPr>
        <w:t xml:space="preserve"> </w:t>
      </w:r>
      <w:proofErr w:type="spellStart"/>
      <w:r w:rsidRPr="00656867">
        <w:rPr>
          <w:rFonts w:cs="Times New Roman"/>
          <w:szCs w:val="24"/>
        </w:rPr>
        <w:t>financiar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fundamentarea</w:t>
      </w:r>
      <w:proofErr w:type="spellEnd"/>
      <w:r w:rsidRPr="00656867">
        <w:rPr>
          <w:rFonts w:cs="Times New Roman"/>
          <w:szCs w:val="24"/>
        </w:rPr>
        <w:t xml:space="preserve"> </w:t>
      </w:r>
      <w:proofErr w:type="spellStart"/>
      <w:r w:rsidRPr="00656867">
        <w:rPr>
          <w:rFonts w:cs="Times New Roman"/>
          <w:szCs w:val="24"/>
        </w:rPr>
        <w:t>realistă</w:t>
      </w:r>
      <w:proofErr w:type="spellEnd"/>
      <w:r w:rsidRPr="00656867">
        <w:rPr>
          <w:rFonts w:cs="Times New Roman"/>
          <w:szCs w:val="24"/>
        </w:rPr>
        <w:t xml:space="preserve"> a </w:t>
      </w:r>
      <w:proofErr w:type="spellStart"/>
      <w:r w:rsidRPr="00656867">
        <w:rPr>
          <w:rFonts w:cs="Times New Roman"/>
          <w:szCs w:val="24"/>
        </w:rPr>
        <w:t>cheltuielilor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controlul</w:t>
      </w:r>
      <w:proofErr w:type="spellEnd"/>
      <w:r w:rsidRPr="00656867">
        <w:rPr>
          <w:rFonts w:cs="Times New Roman"/>
          <w:szCs w:val="24"/>
        </w:rPr>
        <w:t xml:space="preserve"> </w:t>
      </w:r>
      <w:proofErr w:type="spellStart"/>
      <w:r w:rsidRPr="00656867">
        <w:rPr>
          <w:rFonts w:cs="Times New Roman"/>
          <w:szCs w:val="24"/>
        </w:rPr>
        <w:t>costurilor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evitarea</w:t>
      </w:r>
      <w:proofErr w:type="spellEnd"/>
      <w:r w:rsidRPr="00656867">
        <w:rPr>
          <w:rFonts w:cs="Times New Roman"/>
          <w:szCs w:val="24"/>
        </w:rPr>
        <w:t xml:space="preserve"> </w:t>
      </w:r>
      <w:proofErr w:type="spellStart"/>
      <w:r w:rsidRPr="00656867">
        <w:rPr>
          <w:rFonts w:cs="Times New Roman"/>
          <w:szCs w:val="24"/>
        </w:rPr>
        <w:t>acumulării</w:t>
      </w:r>
      <w:proofErr w:type="spellEnd"/>
      <w:r w:rsidRPr="00656867">
        <w:rPr>
          <w:rFonts w:cs="Times New Roman"/>
          <w:szCs w:val="24"/>
        </w:rPr>
        <w:t xml:space="preserve"> de </w:t>
      </w:r>
      <w:proofErr w:type="spellStart"/>
      <w:r w:rsidRPr="00656867">
        <w:rPr>
          <w:rFonts w:cs="Times New Roman"/>
          <w:szCs w:val="24"/>
        </w:rPr>
        <w:t>obligații</w:t>
      </w:r>
      <w:proofErr w:type="spellEnd"/>
      <w:r w:rsidRPr="00656867">
        <w:rPr>
          <w:rFonts w:cs="Times New Roman"/>
          <w:szCs w:val="24"/>
        </w:rPr>
        <w:t xml:space="preserve"> restante;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gestionarea</w:t>
      </w:r>
      <w:proofErr w:type="spellEnd"/>
      <w:r w:rsidRPr="00656867">
        <w:rPr>
          <w:rFonts w:cs="Times New Roman"/>
          <w:szCs w:val="24"/>
        </w:rPr>
        <w:t xml:space="preserve"> </w:t>
      </w:r>
      <w:proofErr w:type="spellStart"/>
      <w:r w:rsidRPr="00656867">
        <w:rPr>
          <w:rFonts w:cs="Times New Roman"/>
          <w:szCs w:val="24"/>
        </w:rPr>
        <w:t>eficientă</w:t>
      </w:r>
      <w:proofErr w:type="spellEnd"/>
      <w:r w:rsidRPr="00656867">
        <w:rPr>
          <w:rFonts w:cs="Times New Roman"/>
          <w:szCs w:val="24"/>
        </w:rPr>
        <w:t xml:space="preserve"> a </w:t>
      </w:r>
      <w:proofErr w:type="spellStart"/>
      <w:r w:rsidRPr="00656867">
        <w:rPr>
          <w:rFonts w:cs="Times New Roman"/>
          <w:szCs w:val="24"/>
        </w:rPr>
        <w:t>creanțelor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utilizarea</w:t>
      </w:r>
      <w:proofErr w:type="spellEnd"/>
      <w:r w:rsidRPr="00656867">
        <w:rPr>
          <w:rFonts w:cs="Times New Roman"/>
          <w:szCs w:val="24"/>
        </w:rPr>
        <w:t xml:space="preserve"> </w:t>
      </w:r>
      <w:proofErr w:type="spellStart"/>
      <w:r w:rsidRPr="00656867">
        <w:rPr>
          <w:rFonts w:cs="Times New Roman"/>
          <w:szCs w:val="24"/>
        </w:rPr>
        <w:t>prudentă</w:t>
      </w:r>
      <w:proofErr w:type="spellEnd"/>
      <w:r w:rsidRPr="00656867">
        <w:rPr>
          <w:rFonts w:cs="Times New Roman"/>
          <w:szCs w:val="24"/>
        </w:rPr>
        <w:t xml:space="preserve"> a </w:t>
      </w:r>
      <w:proofErr w:type="spellStart"/>
      <w:r w:rsidRPr="00656867">
        <w:rPr>
          <w:rFonts w:cs="Times New Roman"/>
          <w:szCs w:val="24"/>
        </w:rPr>
        <w:t>resurselor</w:t>
      </w:r>
      <w:proofErr w:type="spellEnd"/>
      <w:r w:rsidRPr="00656867">
        <w:rPr>
          <w:rFonts w:cs="Times New Roman"/>
          <w:szCs w:val="24"/>
        </w:rPr>
        <w:t xml:space="preserve"> </w:t>
      </w:r>
      <w:proofErr w:type="spellStart"/>
      <w:r w:rsidRPr="00656867">
        <w:rPr>
          <w:rFonts w:cs="Times New Roman"/>
          <w:szCs w:val="24"/>
        </w:rPr>
        <w:t>financiare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asigurarea</w:t>
      </w:r>
      <w:proofErr w:type="spellEnd"/>
      <w:proofErr w:type="gramEnd"/>
      <w:r w:rsidRPr="00656867">
        <w:rPr>
          <w:rFonts w:cs="Times New Roman"/>
          <w:szCs w:val="24"/>
        </w:rPr>
        <w:t xml:space="preserve"> </w:t>
      </w:r>
      <w:proofErr w:type="spellStart"/>
      <w:r w:rsidRPr="00656867">
        <w:rPr>
          <w:rFonts w:cs="Times New Roman"/>
          <w:szCs w:val="24"/>
        </w:rPr>
        <w:t>capacității</w:t>
      </w:r>
      <w:proofErr w:type="spellEnd"/>
      <w:r w:rsidRPr="00656867">
        <w:rPr>
          <w:rFonts w:cs="Times New Roman"/>
          <w:szCs w:val="24"/>
        </w:rPr>
        <w:t xml:space="preserve"> </w:t>
      </w:r>
      <w:proofErr w:type="spellStart"/>
      <w:r w:rsidRPr="00656867">
        <w:rPr>
          <w:rFonts w:cs="Times New Roman"/>
          <w:szCs w:val="24"/>
        </w:rPr>
        <w:t>societății</w:t>
      </w:r>
      <w:proofErr w:type="spellEnd"/>
      <w:r w:rsidRPr="00656867">
        <w:rPr>
          <w:rFonts w:cs="Times New Roman"/>
          <w:szCs w:val="24"/>
        </w:rPr>
        <w:t xml:space="preserve"> de a-</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îndeplini</w:t>
      </w:r>
      <w:proofErr w:type="spellEnd"/>
      <w:r w:rsidRPr="00656867">
        <w:rPr>
          <w:rFonts w:cs="Times New Roman"/>
          <w:szCs w:val="24"/>
        </w:rPr>
        <w:t xml:space="preserve"> </w:t>
      </w:r>
      <w:proofErr w:type="spellStart"/>
      <w:r w:rsidRPr="00656867">
        <w:rPr>
          <w:rFonts w:cs="Times New Roman"/>
          <w:szCs w:val="24"/>
        </w:rPr>
        <w:t>obligațiile</w:t>
      </w:r>
      <w:proofErr w:type="spellEnd"/>
      <w:r w:rsidRPr="00656867">
        <w:rPr>
          <w:rFonts w:cs="Times New Roman"/>
          <w:szCs w:val="24"/>
        </w:rPr>
        <w:t xml:space="preserve"> </w:t>
      </w:r>
      <w:proofErr w:type="spellStart"/>
      <w:r w:rsidRPr="00656867">
        <w:rPr>
          <w:rFonts w:cs="Times New Roman"/>
          <w:szCs w:val="24"/>
        </w:rPr>
        <w:t>financiare</w:t>
      </w:r>
      <w:proofErr w:type="spellEnd"/>
      <w:r w:rsidRPr="00656867">
        <w:rPr>
          <w:rFonts w:cs="Times New Roman"/>
          <w:szCs w:val="24"/>
        </w:rPr>
        <w:t>.</w:t>
      </w:r>
    </w:p>
    <w:p w:rsidR="00656867" w:rsidRPr="00656867" w:rsidRDefault="00656867" w:rsidP="00656867">
      <w:pPr>
        <w:pStyle w:val="Heading2"/>
        <w:spacing w:before="160" w:after="100"/>
        <w:jc w:val="both"/>
        <w:rPr>
          <w:rFonts w:ascii="Times New Roman" w:hAnsi="Times New Roman" w:cs="Times New Roman"/>
          <w:color w:val="auto"/>
          <w:sz w:val="24"/>
          <w:szCs w:val="24"/>
        </w:rPr>
      </w:pPr>
      <w:r w:rsidRPr="00656867">
        <w:rPr>
          <w:rFonts w:ascii="Times New Roman" w:hAnsi="Times New Roman" w:cs="Times New Roman"/>
          <w:color w:val="auto"/>
          <w:sz w:val="24"/>
          <w:szCs w:val="24"/>
        </w:rPr>
        <w:t>7.3. Creșterea eficienței operaționale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utilizarea</w:t>
      </w:r>
      <w:proofErr w:type="spellEnd"/>
      <w:r w:rsidRPr="00656867">
        <w:rPr>
          <w:rFonts w:cs="Times New Roman"/>
          <w:szCs w:val="24"/>
        </w:rPr>
        <w:t xml:space="preserve"> </w:t>
      </w:r>
      <w:proofErr w:type="spellStart"/>
      <w:r w:rsidRPr="00656867">
        <w:rPr>
          <w:rFonts w:cs="Times New Roman"/>
          <w:szCs w:val="24"/>
        </w:rPr>
        <w:t>eficientă</w:t>
      </w:r>
      <w:proofErr w:type="spellEnd"/>
      <w:r w:rsidRPr="00656867">
        <w:rPr>
          <w:rFonts w:cs="Times New Roman"/>
          <w:szCs w:val="24"/>
        </w:rPr>
        <w:t xml:space="preserve"> a </w:t>
      </w:r>
      <w:proofErr w:type="spellStart"/>
      <w:r w:rsidRPr="00656867">
        <w:rPr>
          <w:rFonts w:cs="Times New Roman"/>
          <w:szCs w:val="24"/>
        </w:rPr>
        <w:t>resurselor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creșterea</w:t>
      </w:r>
      <w:proofErr w:type="spellEnd"/>
      <w:r w:rsidRPr="00656867">
        <w:rPr>
          <w:rFonts w:cs="Times New Roman"/>
          <w:szCs w:val="24"/>
        </w:rPr>
        <w:t xml:space="preserve"> </w:t>
      </w:r>
      <w:proofErr w:type="spellStart"/>
      <w:r w:rsidRPr="00656867">
        <w:rPr>
          <w:rFonts w:cs="Times New Roman"/>
          <w:szCs w:val="24"/>
        </w:rPr>
        <w:t>productivității</w:t>
      </w:r>
      <w:proofErr w:type="spellEnd"/>
      <w:r w:rsidRPr="00656867">
        <w:rPr>
          <w:rFonts w:cs="Times New Roman"/>
          <w:szCs w:val="24"/>
        </w:rPr>
        <w:t xml:space="preserve"> </w:t>
      </w:r>
      <w:proofErr w:type="spellStart"/>
      <w:r w:rsidRPr="00656867">
        <w:rPr>
          <w:rFonts w:cs="Times New Roman"/>
          <w:szCs w:val="24"/>
        </w:rPr>
        <w:t>muncii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reducerea</w:t>
      </w:r>
      <w:proofErr w:type="spellEnd"/>
      <w:r w:rsidRPr="00656867">
        <w:rPr>
          <w:rFonts w:cs="Times New Roman"/>
          <w:szCs w:val="24"/>
        </w:rPr>
        <w:t xml:space="preserve"> </w:t>
      </w:r>
      <w:proofErr w:type="spellStart"/>
      <w:r w:rsidRPr="00656867">
        <w:rPr>
          <w:rFonts w:cs="Times New Roman"/>
          <w:szCs w:val="24"/>
        </w:rPr>
        <w:t>costurilor</w:t>
      </w:r>
      <w:proofErr w:type="spellEnd"/>
      <w:r w:rsidRPr="00656867">
        <w:rPr>
          <w:rFonts w:cs="Times New Roman"/>
          <w:szCs w:val="24"/>
        </w:rPr>
        <w:t xml:space="preserve"> </w:t>
      </w:r>
      <w:proofErr w:type="spellStart"/>
      <w:r w:rsidRPr="00656867">
        <w:rPr>
          <w:rFonts w:cs="Times New Roman"/>
          <w:szCs w:val="24"/>
        </w:rPr>
        <w:t>nejustificate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îmbunătățirea</w:t>
      </w:r>
      <w:proofErr w:type="spellEnd"/>
      <w:r w:rsidRPr="00656867">
        <w:rPr>
          <w:rFonts w:cs="Times New Roman"/>
          <w:szCs w:val="24"/>
        </w:rPr>
        <w:t xml:space="preserve"> </w:t>
      </w:r>
      <w:proofErr w:type="spellStart"/>
      <w:r w:rsidRPr="00656867">
        <w:rPr>
          <w:rFonts w:cs="Times New Roman"/>
          <w:szCs w:val="24"/>
        </w:rPr>
        <w:t>proceselor</w:t>
      </w:r>
      <w:proofErr w:type="spellEnd"/>
      <w:r w:rsidRPr="00656867">
        <w:rPr>
          <w:rFonts w:cs="Times New Roman"/>
          <w:szCs w:val="24"/>
        </w:rPr>
        <w:t xml:space="preserve"> </w:t>
      </w:r>
      <w:proofErr w:type="spellStart"/>
      <w:r w:rsidRPr="00656867">
        <w:rPr>
          <w:rFonts w:cs="Times New Roman"/>
          <w:szCs w:val="24"/>
        </w:rPr>
        <w:t>operaționale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utilizarea</w:t>
      </w:r>
      <w:proofErr w:type="spellEnd"/>
      <w:r w:rsidRPr="00656867">
        <w:rPr>
          <w:rFonts w:cs="Times New Roman"/>
          <w:szCs w:val="24"/>
        </w:rPr>
        <w:t xml:space="preserve"> </w:t>
      </w:r>
      <w:proofErr w:type="spellStart"/>
      <w:r w:rsidRPr="00656867">
        <w:rPr>
          <w:rFonts w:cs="Times New Roman"/>
          <w:szCs w:val="24"/>
        </w:rPr>
        <w:t>eficientă</w:t>
      </w:r>
      <w:proofErr w:type="spellEnd"/>
      <w:r w:rsidRPr="00656867">
        <w:rPr>
          <w:rFonts w:cs="Times New Roman"/>
          <w:szCs w:val="24"/>
        </w:rPr>
        <w:t xml:space="preserve"> a </w:t>
      </w:r>
      <w:proofErr w:type="spellStart"/>
      <w:r w:rsidRPr="00656867">
        <w:rPr>
          <w:rFonts w:cs="Times New Roman"/>
          <w:szCs w:val="24"/>
        </w:rPr>
        <w:t>infrastructurii</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echipamentelor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monitorizarea</w:t>
      </w:r>
      <w:proofErr w:type="spellEnd"/>
      <w:proofErr w:type="gramEnd"/>
      <w:r w:rsidRPr="00656867">
        <w:rPr>
          <w:rFonts w:cs="Times New Roman"/>
          <w:szCs w:val="24"/>
        </w:rPr>
        <w:t xml:space="preserve"> </w:t>
      </w:r>
      <w:proofErr w:type="spellStart"/>
      <w:r w:rsidRPr="00656867">
        <w:rPr>
          <w:rFonts w:cs="Times New Roman"/>
          <w:szCs w:val="24"/>
        </w:rPr>
        <w:t>permanentă</w:t>
      </w:r>
      <w:proofErr w:type="spellEnd"/>
      <w:r w:rsidRPr="00656867">
        <w:rPr>
          <w:rFonts w:cs="Times New Roman"/>
          <w:szCs w:val="24"/>
        </w:rPr>
        <w:t xml:space="preserve"> a </w:t>
      </w:r>
      <w:proofErr w:type="spellStart"/>
      <w:r w:rsidRPr="00656867">
        <w:rPr>
          <w:rFonts w:cs="Times New Roman"/>
          <w:szCs w:val="24"/>
        </w:rPr>
        <w:t>rezultatelor</w:t>
      </w:r>
      <w:proofErr w:type="spellEnd"/>
      <w:r w:rsidRPr="00656867">
        <w:rPr>
          <w:rFonts w:cs="Times New Roman"/>
          <w:szCs w:val="24"/>
        </w:rPr>
        <w:t xml:space="preserve"> </w:t>
      </w:r>
      <w:proofErr w:type="spellStart"/>
      <w:r w:rsidRPr="00656867">
        <w:rPr>
          <w:rFonts w:cs="Times New Roman"/>
          <w:szCs w:val="24"/>
        </w:rPr>
        <w:t>activității</w:t>
      </w:r>
      <w:proofErr w:type="spellEnd"/>
      <w:r w:rsidRPr="00656867">
        <w:rPr>
          <w:rFonts w:cs="Times New Roman"/>
          <w:szCs w:val="24"/>
        </w:rPr>
        <w:t>.</w:t>
      </w:r>
    </w:p>
    <w:p w:rsidR="00656867" w:rsidRPr="00656867" w:rsidRDefault="00656867" w:rsidP="00656867">
      <w:pPr>
        <w:pStyle w:val="Heading2"/>
        <w:spacing w:before="160" w:after="100"/>
        <w:jc w:val="both"/>
        <w:rPr>
          <w:rFonts w:ascii="Times New Roman" w:hAnsi="Times New Roman" w:cs="Times New Roman"/>
          <w:color w:val="auto"/>
          <w:sz w:val="24"/>
          <w:szCs w:val="24"/>
        </w:rPr>
      </w:pPr>
      <w:r w:rsidRPr="00656867">
        <w:rPr>
          <w:rFonts w:ascii="Times New Roman" w:hAnsi="Times New Roman" w:cs="Times New Roman"/>
          <w:color w:val="auto"/>
          <w:sz w:val="24"/>
          <w:szCs w:val="24"/>
        </w:rPr>
        <w:t>7.4. Gestionarea și dezvoltarea infrastructurii</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administrarea</w:t>
      </w:r>
      <w:proofErr w:type="spellEnd"/>
      <w:r w:rsidRPr="00656867">
        <w:rPr>
          <w:rFonts w:cs="Times New Roman"/>
          <w:szCs w:val="24"/>
        </w:rPr>
        <w:t xml:space="preserve"> </w:t>
      </w:r>
      <w:proofErr w:type="spellStart"/>
      <w:r w:rsidRPr="00656867">
        <w:rPr>
          <w:rFonts w:cs="Times New Roman"/>
          <w:szCs w:val="24"/>
        </w:rPr>
        <w:t>eficientă</w:t>
      </w:r>
      <w:proofErr w:type="spellEnd"/>
      <w:r w:rsidRPr="00656867">
        <w:rPr>
          <w:rFonts w:cs="Times New Roman"/>
          <w:szCs w:val="24"/>
        </w:rPr>
        <w:t xml:space="preserve"> a </w:t>
      </w:r>
      <w:proofErr w:type="spellStart"/>
      <w:r w:rsidRPr="00656867">
        <w:rPr>
          <w:rFonts w:cs="Times New Roman"/>
          <w:szCs w:val="24"/>
        </w:rPr>
        <w:t>bunurilor</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activelor</w:t>
      </w:r>
      <w:proofErr w:type="spellEnd"/>
      <w:r w:rsidRPr="00656867">
        <w:rPr>
          <w:rFonts w:cs="Times New Roman"/>
          <w:szCs w:val="24"/>
        </w:rPr>
        <w:t xml:space="preserv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întreținerea</w:t>
      </w:r>
      <w:proofErr w:type="spellEnd"/>
      <w:r w:rsidRPr="00656867">
        <w:rPr>
          <w:rFonts w:cs="Times New Roman"/>
          <w:szCs w:val="24"/>
        </w:rPr>
        <w:t xml:space="preserve"> </w:t>
      </w:r>
      <w:proofErr w:type="spellStart"/>
      <w:r w:rsidRPr="00656867">
        <w:rPr>
          <w:rFonts w:cs="Times New Roman"/>
          <w:szCs w:val="24"/>
        </w:rPr>
        <w:t>corespunzătoare</w:t>
      </w:r>
      <w:proofErr w:type="spellEnd"/>
      <w:r w:rsidRPr="00656867">
        <w:rPr>
          <w:rFonts w:cs="Times New Roman"/>
          <w:szCs w:val="24"/>
        </w:rPr>
        <w:t xml:space="preserve"> a </w:t>
      </w:r>
      <w:proofErr w:type="spellStart"/>
      <w:r w:rsidRPr="00656867">
        <w:rPr>
          <w:rFonts w:cs="Times New Roman"/>
          <w:szCs w:val="24"/>
        </w:rPr>
        <w:t>infrastructurii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prevenirea</w:t>
      </w:r>
      <w:proofErr w:type="spellEnd"/>
      <w:r w:rsidRPr="00656867">
        <w:rPr>
          <w:rFonts w:cs="Times New Roman"/>
          <w:szCs w:val="24"/>
        </w:rPr>
        <w:t xml:space="preserve"> </w:t>
      </w:r>
      <w:proofErr w:type="spellStart"/>
      <w:r w:rsidRPr="00656867">
        <w:rPr>
          <w:rFonts w:cs="Times New Roman"/>
          <w:szCs w:val="24"/>
        </w:rPr>
        <w:t>degradării</w:t>
      </w:r>
      <w:proofErr w:type="spellEnd"/>
      <w:r w:rsidRPr="00656867">
        <w:rPr>
          <w:rFonts w:cs="Times New Roman"/>
          <w:szCs w:val="24"/>
        </w:rPr>
        <w:t xml:space="preserve"> </w:t>
      </w:r>
      <w:proofErr w:type="spellStart"/>
      <w:r w:rsidRPr="00656867">
        <w:rPr>
          <w:rFonts w:cs="Times New Roman"/>
          <w:szCs w:val="24"/>
        </w:rPr>
        <w:t>patrimoniului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lastRenderedPageBreak/>
        <w:t>identificarea</w:t>
      </w:r>
      <w:proofErr w:type="spellEnd"/>
      <w:r w:rsidRPr="00656867">
        <w:rPr>
          <w:rFonts w:cs="Times New Roman"/>
          <w:szCs w:val="24"/>
        </w:rPr>
        <w:t xml:space="preserve"> </w:t>
      </w:r>
      <w:proofErr w:type="spellStart"/>
      <w:r w:rsidRPr="00656867">
        <w:rPr>
          <w:rFonts w:cs="Times New Roman"/>
          <w:szCs w:val="24"/>
        </w:rPr>
        <w:t>necesarului</w:t>
      </w:r>
      <w:proofErr w:type="spellEnd"/>
      <w:r w:rsidRPr="00656867">
        <w:rPr>
          <w:rFonts w:cs="Times New Roman"/>
          <w:szCs w:val="24"/>
        </w:rPr>
        <w:t xml:space="preserve"> de </w:t>
      </w:r>
      <w:proofErr w:type="spellStart"/>
      <w:r w:rsidRPr="00656867">
        <w:rPr>
          <w:rFonts w:cs="Times New Roman"/>
          <w:szCs w:val="24"/>
        </w:rPr>
        <w:t>investiții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prioritizarea</w:t>
      </w:r>
      <w:proofErr w:type="spellEnd"/>
      <w:r w:rsidRPr="00656867">
        <w:rPr>
          <w:rFonts w:cs="Times New Roman"/>
          <w:szCs w:val="24"/>
        </w:rPr>
        <w:t xml:space="preserve"> </w:t>
      </w:r>
      <w:proofErr w:type="spellStart"/>
      <w:r w:rsidRPr="00656867">
        <w:rPr>
          <w:rFonts w:cs="Times New Roman"/>
          <w:szCs w:val="24"/>
        </w:rPr>
        <w:t>investițiilor</w:t>
      </w:r>
      <w:proofErr w:type="spell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funcție</w:t>
      </w:r>
      <w:proofErr w:type="spellEnd"/>
      <w:r w:rsidRPr="00656867">
        <w:rPr>
          <w:rFonts w:cs="Times New Roman"/>
          <w:szCs w:val="24"/>
        </w:rPr>
        <w:t xml:space="preserve"> de </w:t>
      </w:r>
      <w:proofErr w:type="spellStart"/>
      <w:r w:rsidRPr="00656867">
        <w:rPr>
          <w:rFonts w:cs="Times New Roman"/>
          <w:szCs w:val="24"/>
        </w:rPr>
        <w:t>necesitate</w:t>
      </w:r>
      <w:proofErr w:type="spellEnd"/>
      <w:r w:rsidRPr="00656867">
        <w:rPr>
          <w:rFonts w:cs="Times New Roman"/>
          <w:szCs w:val="24"/>
        </w:rPr>
        <w:t xml:space="preserve">, </w:t>
      </w:r>
      <w:proofErr w:type="spellStart"/>
      <w:r w:rsidRPr="00656867">
        <w:rPr>
          <w:rFonts w:cs="Times New Roman"/>
          <w:szCs w:val="24"/>
        </w:rPr>
        <w:t>oportunitate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impact;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asigurarea</w:t>
      </w:r>
      <w:proofErr w:type="spellEnd"/>
      <w:proofErr w:type="gramEnd"/>
      <w:r w:rsidRPr="00656867">
        <w:rPr>
          <w:rFonts w:cs="Times New Roman"/>
          <w:szCs w:val="24"/>
        </w:rPr>
        <w:t xml:space="preserve"> </w:t>
      </w:r>
      <w:proofErr w:type="spellStart"/>
      <w:r w:rsidRPr="00656867">
        <w:rPr>
          <w:rFonts w:cs="Times New Roman"/>
          <w:szCs w:val="24"/>
        </w:rPr>
        <w:t>unui</w:t>
      </w:r>
      <w:proofErr w:type="spellEnd"/>
      <w:r w:rsidRPr="00656867">
        <w:rPr>
          <w:rFonts w:cs="Times New Roman"/>
          <w:szCs w:val="24"/>
        </w:rPr>
        <w:t xml:space="preserve"> </w:t>
      </w:r>
      <w:proofErr w:type="spellStart"/>
      <w:r w:rsidRPr="00656867">
        <w:rPr>
          <w:rFonts w:cs="Times New Roman"/>
          <w:szCs w:val="24"/>
        </w:rPr>
        <w:t>raport</w:t>
      </w:r>
      <w:proofErr w:type="spellEnd"/>
      <w:r w:rsidRPr="00656867">
        <w:rPr>
          <w:rFonts w:cs="Times New Roman"/>
          <w:szCs w:val="24"/>
        </w:rPr>
        <w:t xml:space="preserve"> </w:t>
      </w:r>
      <w:proofErr w:type="spellStart"/>
      <w:r w:rsidRPr="00656867">
        <w:rPr>
          <w:rFonts w:cs="Times New Roman"/>
          <w:szCs w:val="24"/>
        </w:rPr>
        <w:t>corespunzător</w:t>
      </w:r>
      <w:proofErr w:type="spellEnd"/>
      <w:r w:rsidRPr="00656867">
        <w:rPr>
          <w:rFonts w:cs="Times New Roman"/>
          <w:szCs w:val="24"/>
        </w:rPr>
        <w:t xml:space="preserve"> </w:t>
      </w:r>
      <w:proofErr w:type="spellStart"/>
      <w:r w:rsidRPr="00656867">
        <w:rPr>
          <w:rFonts w:cs="Times New Roman"/>
          <w:szCs w:val="24"/>
        </w:rPr>
        <w:t>între</w:t>
      </w:r>
      <w:proofErr w:type="spellEnd"/>
      <w:r w:rsidRPr="00656867">
        <w:rPr>
          <w:rFonts w:cs="Times New Roman"/>
          <w:szCs w:val="24"/>
        </w:rPr>
        <w:t xml:space="preserve"> </w:t>
      </w:r>
      <w:proofErr w:type="spellStart"/>
      <w:r w:rsidRPr="00656867">
        <w:rPr>
          <w:rFonts w:cs="Times New Roman"/>
          <w:szCs w:val="24"/>
        </w:rPr>
        <w:t>costurile</w:t>
      </w:r>
      <w:proofErr w:type="spellEnd"/>
      <w:r w:rsidRPr="00656867">
        <w:rPr>
          <w:rFonts w:cs="Times New Roman"/>
          <w:szCs w:val="24"/>
        </w:rPr>
        <w:t xml:space="preserve"> </w:t>
      </w:r>
      <w:proofErr w:type="spellStart"/>
      <w:r w:rsidRPr="00656867">
        <w:rPr>
          <w:rFonts w:cs="Times New Roman"/>
          <w:szCs w:val="24"/>
        </w:rPr>
        <w:t>investițiilor</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rezultatele</w:t>
      </w:r>
      <w:proofErr w:type="spellEnd"/>
      <w:r w:rsidRPr="00656867">
        <w:rPr>
          <w:rFonts w:cs="Times New Roman"/>
          <w:szCs w:val="24"/>
        </w:rPr>
        <w:t xml:space="preserve"> </w:t>
      </w:r>
      <w:proofErr w:type="spellStart"/>
      <w:r w:rsidRPr="00656867">
        <w:rPr>
          <w:rFonts w:cs="Times New Roman"/>
          <w:szCs w:val="24"/>
        </w:rPr>
        <w:t>preconizate</w:t>
      </w:r>
      <w:proofErr w:type="spellEnd"/>
      <w:r w:rsidRPr="00656867">
        <w:rPr>
          <w:rFonts w:cs="Times New Roman"/>
          <w:szCs w:val="24"/>
        </w:rPr>
        <w:t>.</w:t>
      </w:r>
    </w:p>
    <w:p w:rsidR="00656867" w:rsidRPr="00656867" w:rsidRDefault="00656867" w:rsidP="00656867">
      <w:pPr>
        <w:pStyle w:val="Heading2"/>
        <w:spacing w:before="160" w:after="100"/>
        <w:jc w:val="both"/>
        <w:rPr>
          <w:rFonts w:ascii="Times New Roman" w:hAnsi="Times New Roman" w:cs="Times New Roman"/>
          <w:color w:val="auto"/>
          <w:sz w:val="24"/>
          <w:szCs w:val="24"/>
        </w:rPr>
      </w:pPr>
      <w:r w:rsidRPr="00656867">
        <w:rPr>
          <w:rFonts w:ascii="Times New Roman" w:hAnsi="Times New Roman" w:cs="Times New Roman"/>
          <w:color w:val="auto"/>
          <w:sz w:val="24"/>
          <w:szCs w:val="24"/>
        </w:rPr>
        <w:t>7.5. Protecția mediului</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legislației</w:t>
      </w:r>
      <w:proofErr w:type="spellEnd"/>
      <w:r w:rsidRPr="00656867">
        <w:rPr>
          <w:rFonts w:cs="Times New Roman"/>
          <w:szCs w:val="24"/>
        </w:rPr>
        <w:t xml:space="preserve"> de </w:t>
      </w:r>
      <w:proofErr w:type="spellStart"/>
      <w:r w:rsidRPr="00656867">
        <w:rPr>
          <w:rFonts w:cs="Times New Roman"/>
          <w:szCs w:val="24"/>
        </w:rPr>
        <w:t>mediu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prevenirea</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reducerea</w:t>
      </w:r>
      <w:proofErr w:type="spellEnd"/>
      <w:r w:rsidRPr="00656867">
        <w:rPr>
          <w:rFonts w:cs="Times New Roman"/>
          <w:szCs w:val="24"/>
        </w:rPr>
        <w:t xml:space="preserve"> </w:t>
      </w:r>
      <w:proofErr w:type="spellStart"/>
      <w:r w:rsidRPr="00656867">
        <w:rPr>
          <w:rFonts w:cs="Times New Roman"/>
          <w:szCs w:val="24"/>
        </w:rPr>
        <w:t>impactului</w:t>
      </w:r>
      <w:proofErr w:type="spellEnd"/>
      <w:r w:rsidRPr="00656867">
        <w:rPr>
          <w:rFonts w:cs="Times New Roman"/>
          <w:szCs w:val="24"/>
        </w:rPr>
        <w:t xml:space="preserve"> </w:t>
      </w:r>
      <w:proofErr w:type="spellStart"/>
      <w:r w:rsidRPr="00656867">
        <w:rPr>
          <w:rFonts w:cs="Times New Roman"/>
          <w:szCs w:val="24"/>
        </w:rPr>
        <w:t>negativ</w:t>
      </w:r>
      <w:proofErr w:type="spellEnd"/>
      <w:r w:rsidRPr="00656867">
        <w:rPr>
          <w:rFonts w:cs="Times New Roman"/>
          <w:szCs w:val="24"/>
        </w:rPr>
        <w:t xml:space="preserve"> </w:t>
      </w:r>
      <w:proofErr w:type="spellStart"/>
      <w:r w:rsidRPr="00656867">
        <w:rPr>
          <w:rFonts w:cs="Times New Roman"/>
          <w:szCs w:val="24"/>
        </w:rPr>
        <w:t>asupra</w:t>
      </w:r>
      <w:proofErr w:type="spellEnd"/>
      <w:r w:rsidRPr="00656867">
        <w:rPr>
          <w:rFonts w:cs="Times New Roman"/>
          <w:szCs w:val="24"/>
        </w:rPr>
        <w:t xml:space="preserve"> </w:t>
      </w:r>
      <w:proofErr w:type="spellStart"/>
      <w:r w:rsidRPr="00656867">
        <w:rPr>
          <w:rFonts w:cs="Times New Roman"/>
          <w:szCs w:val="24"/>
        </w:rPr>
        <w:t>mediului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monitorizarea</w:t>
      </w:r>
      <w:proofErr w:type="spellEnd"/>
      <w:r w:rsidRPr="00656867">
        <w:rPr>
          <w:rFonts w:cs="Times New Roman"/>
          <w:szCs w:val="24"/>
        </w:rPr>
        <w:t xml:space="preserve"> </w:t>
      </w:r>
      <w:proofErr w:type="spellStart"/>
      <w:r w:rsidRPr="00656867">
        <w:rPr>
          <w:rFonts w:cs="Times New Roman"/>
          <w:szCs w:val="24"/>
        </w:rPr>
        <w:t>riscurilor</w:t>
      </w:r>
      <w:proofErr w:type="spellEnd"/>
      <w:r w:rsidRPr="00656867">
        <w:rPr>
          <w:rFonts w:cs="Times New Roman"/>
          <w:szCs w:val="24"/>
        </w:rPr>
        <w:t xml:space="preserve"> de </w:t>
      </w:r>
      <w:proofErr w:type="spellStart"/>
      <w:r w:rsidRPr="00656867">
        <w:rPr>
          <w:rFonts w:cs="Times New Roman"/>
          <w:szCs w:val="24"/>
        </w:rPr>
        <w:t>mediu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gestionarea</w:t>
      </w:r>
      <w:proofErr w:type="spellEnd"/>
      <w:r w:rsidRPr="00656867">
        <w:rPr>
          <w:rFonts w:cs="Times New Roman"/>
          <w:szCs w:val="24"/>
        </w:rPr>
        <w:t xml:space="preserve"> </w:t>
      </w:r>
      <w:proofErr w:type="spellStart"/>
      <w:r w:rsidRPr="00656867">
        <w:rPr>
          <w:rFonts w:cs="Times New Roman"/>
          <w:szCs w:val="24"/>
        </w:rPr>
        <w:t>corespunzătoare</w:t>
      </w:r>
      <w:proofErr w:type="spellEnd"/>
      <w:r w:rsidRPr="00656867">
        <w:rPr>
          <w:rFonts w:cs="Times New Roman"/>
          <w:szCs w:val="24"/>
        </w:rPr>
        <w:t xml:space="preserve"> a </w:t>
      </w:r>
      <w:proofErr w:type="spellStart"/>
      <w:r w:rsidRPr="00656867">
        <w:rPr>
          <w:rFonts w:cs="Times New Roman"/>
          <w:szCs w:val="24"/>
        </w:rPr>
        <w:t>deșeurilor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promovarea</w:t>
      </w:r>
      <w:proofErr w:type="spellEnd"/>
      <w:r w:rsidRPr="00656867">
        <w:rPr>
          <w:rFonts w:cs="Times New Roman"/>
          <w:szCs w:val="24"/>
        </w:rPr>
        <w:t xml:space="preserve"> </w:t>
      </w:r>
      <w:proofErr w:type="spellStart"/>
      <w:r w:rsidRPr="00656867">
        <w:rPr>
          <w:rFonts w:cs="Times New Roman"/>
          <w:szCs w:val="24"/>
        </w:rPr>
        <w:t>principiilor</w:t>
      </w:r>
      <w:proofErr w:type="spellEnd"/>
      <w:r w:rsidRPr="00656867">
        <w:rPr>
          <w:rFonts w:cs="Times New Roman"/>
          <w:szCs w:val="24"/>
        </w:rPr>
        <w:t xml:space="preserve"> </w:t>
      </w:r>
      <w:proofErr w:type="spellStart"/>
      <w:r w:rsidRPr="00656867">
        <w:rPr>
          <w:rFonts w:cs="Times New Roman"/>
          <w:szCs w:val="24"/>
        </w:rPr>
        <w:t>economiei</w:t>
      </w:r>
      <w:proofErr w:type="spellEnd"/>
      <w:r w:rsidRPr="00656867">
        <w:rPr>
          <w:rFonts w:cs="Times New Roman"/>
          <w:szCs w:val="24"/>
        </w:rPr>
        <w:t xml:space="preserve"> </w:t>
      </w:r>
      <w:proofErr w:type="spellStart"/>
      <w:r w:rsidRPr="00656867">
        <w:rPr>
          <w:rFonts w:cs="Times New Roman"/>
          <w:szCs w:val="24"/>
        </w:rPr>
        <w:t>circulare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creșterea</w:t>
      </w:r>
      <w:proofErr w:type="spellEnd"/>
      <w:proofErr w:type="gramEnd"/>
      <w:r w:rsidRPr="00656867">
        <w:rPr>
          <w:rFonts w:cs="Times New Roman"/>
          <w:szCs w:val="24"/>
        </w:rPr>
        <w:t xml:space="preserve"> </w:t>
      </w:r>
      <w:proofErr w:type="spellStart"/>
      <w:r w:rsidRPr="00656867">
        <w:rPr>
          <w:rFonts w:cs="Times New Roman"/>
          <w:szCs w:val="24"/>
        </w:rPr>
        <w:t>gradului</w:t>
      </w:r>
      <w:proofErr w:type="spellEnd"/>
      <w:r w:rsidRPr="00656867">
        <w:rPr>
          <w:rFonts w:cs="Times New Roman"/>
          <w:szCs w:val="24"/>
        </w:rPr>
        <w:t xml:space="preserve"> de </w:t>
      </w:r>
      <w:proofErr w:type="spellStart"/>
      <w:r w:rsidRPr="00656867">
        <w:rPr>
          <w:rFonts w:cs="Times New Roman"/>
          <w:szCs w:val="24"/>
        </w:rPr>
        <w:t>valorificare</w:t>
      </w:r>
      <w:proofErr w:type="spellEnd"/>
      <w:r w:rsidRPr="00656867">
        <w:rPr>
          <w:rFonts w:cs="Times New Roman"/>
          <w:szCs w:val="24"/>
        </w:rPr>
        <w:t xml:space="preserve"> a </w:t>
      </w:r>
      <w:proofErr w:type="spellStart"/>
      <w:r w:rsidRPr="00656867">
        <w:rPr>
          <w:rFonts w:cs="Times New Roman"/>
          <w:szCs w:val="24"/>
        </w:rPr>
        <w:t>resurselor</w:t>
      </w:r>
      <w:proofErr w:type="spell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măsura</w:t>
      </w:r>
      <w:proofErr w:type="spellEnd"/>
      <w:r w:rsidRPr="00656867">
        <w:rPr>
          <w:rFonts w:cs="Times New Roman"/>
          <w:szCs w:val="24"/>
        </w:rPr>
        <w:t xml:space="preserve"> </w:t>
      </w:r>
      <w:proofErr w:type="spellStart"/>
      <w:r w:rsidRPr="00656867">
        <w:rPr>
          <w:rFonts w:cs="Times New Roman"/>
          <w:szCs w:val="24"/>
        </w:rPr>
        <w:t>posibilităților</w:t>
      </w:r>
      <w:proofErr w:type="spellEnd"/>
      <w:r w:rsidRPr="00656867">
        <w:rPr>
          <w:rFonts w:cs="Times New Roman"/>
          <w:szCs w:val="24"/>
        </w:rPr>
        <w:t xml:space="preserve"> </w:t>
      </w:r>
      <w:proofErr w:type="spellStart"/>
      <w:r w:rsidRPr="00656867">
        <w:rPr>
          <w:rFonts w:cs="Times New Roman"/>
          <w:szCs w:val="24"/>
        </w:rPr>
        <w:t>tehnice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economice</w:t>
      </w:r>
      <w:proofErr w:type="spellEnd"/>
      <w:r w:rsidRPr="00656867">
        <w:rPr>
          <w:rFonts w:cs="Times New Roman"/>
          <w:szCs w:val="24"/>
        </w:rPr>
        <w:t>.</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8. Așteptări privind politica de investiții</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Politica de investiții va fi orientată către dezvoltarea și modernizarea capacităților necesare desfășurării activității societății.</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fundamentate</w:t>
      </w:r>
      <w:proofErr w:type="spellEnd"/>
      <w:r w:rsidRPr="00656867">
        <w:rPr>
          <w:rFonts w:cs="Times New Roman"/>
          <w:szCs w:val="24"/>
        </w:rPr>
        <w:t xml:space="preserve"> </w:t>
      </w:r>
      <w:proofErr w:type="spellStart"/>
      <w:r w:rsidRPr="00656867">
        <w:rPr>
          <w:rFonts w:cs="Times New Roman"/>
          <w:szCs w:val="24"/>
        </w:rPr>
        <w:t>tehnic</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economic;</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corelate</w:t>
      </w:r>
      <w:proofErr w:type="spellEnd"/>
      <w:r w:rsidRPr="00656867">
        <w:rPr>
          <w:rFonts w:cs="Times New Roman"/>
          <w:szCs w:val="24"/>
        </w:rPr>
        <w:t xml:space="preserve"> cu </w:t>
      </w:r>
      <w:proofErr w:type="spellStart"/>
      <w:r w:rsidRPr="00656867">
        <w:rPr>
          <w:rFonts w:cs="Times New Roman"/>
          <w:szCs w:val="24"/>
        </w:rPr>
        <w:t>obiectivele</w:t>
      </w:r>
      <w:proofErr w:type="spellEnd"/>
      <w:r w:rsidRPr="00656867">
        <w:rPr>
          <w:rFonts w:cs="Times New Roman"/>
          <w:szCs w:val="24"/>
        </w:rPr>
        <w:t xml:space="preserv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corelate</w:t>
      </w:r>
      <w:proofErr w:type="spellEnd"/>
      <w:r w:rsidRPr="00656867">
        <w:rPr>
          <w:rFonts w:cs="Times New Roman"/>
          <w:szCs w:val="24"/>
        </w:rPr>
        <w:t xml:space="preserve"> cu </w:t>
      </w:r>
      <w:proofErr w:type="spellStart"/>
      <w:r w:rsidRPr="00656867">
        <w:rPr>
          <w:rFonts w:cs="Times New Roman"/>
          <w:szCs w:val="24"/>
        </w:rPr>
        <w:t>capacitatea</w:t>
      </w:r>
      <w:proofErr w:type="spellEnd"/>
      <w:r w:rsidRPr="00656867">
        <w:rPr>
          <w:rFonts w:cs="Times New Roman"/>
          <w:szCs w:val="24"/>
        </w:rPr>
        <w:t xml:space="preserve"> </w:t>
      </w:r>
      <w:proofErr w:type="spellStart"/>
      <w:r w:rsidRPr="00656867">
        <w:rPr>
          <w:rFonts w:cs="Times New Roman"/>
          <w:szCs w:val="24"/>
        </w:rPr>
        <w:t>financiară</w:t>
      </w:r>
      <w:proofErr w:type="spellEnd"/>
      <w:r w:rsidRPr="00656867">
        <w:rPr>
          <w:rFonts w:cs="Times New Roman"/>
          <w:szCs w:val="24"/>
        </w:rPr>
        <w:t xml:space="preserve"> de </w:t>
      </w:r>
      <w:proofErr w:type="spellStart"/>
      <w:r w:rsidRPr="00656867">
        <w:rPr>
          <w:rFonts w:cs="Times New Roman"/>
          <w:szCs w:val="24"/>
        </w:rPr>
        <w:t>susținere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r w:rsidRPr="00656867">
        <w:rPr>
          <w:rFonts w:cs="Times New Roman"/>
          <w:szCs w:val="24"/>
        </w:rPr>
        <w:t xml:space="preserve">orientate </w:t>
      </w:r>
      <w:proofErr w:type="spellStart"/>
      <w:r w:rsidRPr="00656867">
        <w:rPr>
          <w:rFonts w:cs="Times New Roman"/>
          <w:szCs w:val="24"/>
        </w:rPr>
        <w:t>către</w:t>
      </w:r>
      <w:proofErr w:type="spellEnd"/>
      <w:r w:rsidRPr="00656867">
        <w:rPr>
          <w:rFonts w:cs="Times New Roman"/>
          <w:szCs w:val="24"/>
        </w:rPr>
        <w:t xml:space="preserve"> </w:t>
      </w:r>
      <w:proofErr w:type="spellStart"/>
      <w:r w:rsidRPr="00656867">
        <w:rPr>
          <w:rFonts w:cs="Times New Roman"/>
          <w:szCs w:val="24"/>
        </w:rPr>
        <w:t>creșterea</w:t>
      </w:r>
      <w:proofErr w:type="spellEnd"/>
      <w:r w:rsidRPr="00656867">
        <w:rPr>
          <w:rFonts w:cs="Times New Roman"/>
          <w:szCs w:val="24"/>
        </w:rPr>
        <w:t xml:space="preserve"> </w:t>
      </w:r>
      <w:proofErr w:type="spellStart"/>
      <w:r w:rsidRPr="00656867">
        <w:rPr>
          <w:rFonts w:cs="Times New Roman"/>
          <w:szCs w:val="24"/>
        </w:rPr>
        <w:t>eficienței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r w:rsidRPr="00656867">
        <w:rPr>
          <w:rFonts w:cs="Times New Roman"/>
          <w:szCs w:val="24"/>
        </w:rPr>
        <w:t xml:space="preserve">orientate </w:t>
      </w:r>
      <w:proofErr w:type="spellStart"/>
      <w:r w:rsidRPr="00656867">
        <w:rPr>
          <w:rFonts w:cs="Times New Roman"/>
          <w:szCs w:val="24"/>
        </w:rPr>
        <w:t>către</w:t>
      </w:r>
      <w:proofErr w:type="spellEnd"/>
      <w:r w:rsidRPr="00656867">
        <w:rPr>
          <w:rFonts w:cs="Times New Roman"/>
          <w:szCs w:val="24"/>
        </w:rPr>
        <w:t xml:space="preserve"> </w:t>
      </w: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cerințelor</w:t>
      </w:r>
      <w:proofErr w:type="spellEnd"/>
      <w:r w:rsidRPr="00656867">
        <w:rPr>
          <w:rFonts w:cs="Times New Roman"/>
          <w:szCs w:val="24"/>
        </w:rPr>
        <w:t xml:space="preserve"> de </w:t>
      </w:r>
      <w:proofErr w:type="spellStart"/>
      <w:r w:rsidRPr="00656867">
        <w:rPr>
          <w:rFonts w:cs="Times New Roman"/>
          <w:szCs w:val="24"/>
        </w:rPr>
        <w:t>mediu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prioritizate</w:t>
      </w:r>
      <w:proofErr w:type="spellEnd"/>
      <w:proofErr w:type="gram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funcție</w:t>
      </w:r>
      <w:proofErr w:type="spellEnd"/>
      <w:r w:rsidRPr="00656867">
        <w:rPr>
          <w:rFonts w:cs="Times New Roman"/>
          <w:szCs w:val="24"/>
        </w:rPr>
        <w:t xml:space="preserve"> de </w:t>
      </w:r>
      <w:proofErr w:type="spellStart"/>
      <w:r w:rsidRPr="00656867">
        <w:rPr>
          <w:rFonts w:cs="Times New Roman"/>
          <w:szCs w:val="24"/>
        </w:rPr>
        <w:t>necesitățile</w:t>
      </w:r>
      <w:proofErr w:type="spellEnd"/>
      <w:r w:rsidRPr="00656867">
        <w:rPr>
          <w:rFonts w:cs="Times New Roman"/>
          <w:szCs w:val="24"/>
        </w:rPr>
        <w:t xml:space="preserve"> </w:t>
      </w:r>
      <w:proofErr w:type="spellStart"/>
      <w:r w:rsidRPr="00656867">
        <w:rPr>
          <w:rFonts w:cs="Times New Roman"/>
          <w:szCs w:val="24"/>
        </w:rPr>
        <w:t>reale</w:t>
      </w:r>
      <w:proofErr w:type="spellEnd"/>
      <w:r w:rsidRPr="00656867">
        <w:rPr>
          <w:rFonts w:cs="Times New Roman"/>
          <w:szCs w:val="24"/>
        </w:rPr>
        <w:t xml:space="preserve"> ale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identifica, de asemenea, oportunități de finanțare din fonduri europene, fonduri naționale și alte surse legal disponibile.</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9. Așteptări privind politica de dividende/vărsăminte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Politica de repartizare a profitului net va urmări realizarea unui echilibru între interesele asociaților și necesitatea asigurării resurselor financiare necesare dezvoltării societății.</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Propunerile privind repartizarea profitului vor fi fundamentate prin raportare la:</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necesarul</w:t>
      </w:r>
      <w:proofErr w:type="spellEnd"/>
      <w:r w:rsidRPr="00656867">
        <w:rPr>
          <w:rFonts w:cs="Times New Roman"/>
          <w:szCs w:val="24"/>
        </w:rPr>
        <w:t xml:space="preserve"> de </w:t>
      </w:r>
      <w:proofErr w:type="spellStart"/>
      <w:r w:rsidRPr="00656867">
        <w:rPr>
          <w:rFonts w:cs="Times New Roman"/>
          <w:szCs w:val="24"/>
        </w:rPr>
        <w:t>investiții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necesarul</w:t>
      </w:r>
      <w:proofErr w:type="spellEnd"/>
      <w:r w:rsidRPr="00656867">
        <w:rPr>
          <w:rFonts w:cs="Times New Roman"/>
          <w:szCs w:val="24"/>
        </w:rPr>
        <w:t xml:space="preserve"> de capital de </w:t>
      </w:r>
      <w:proofErr w:type="spellStart"/>
      <w:r w:rsidRPr="00656867">
        <w:rPr>
          <w:rFonts w:cs="Times New Roman"/>
          <w:szCs w:val="24"/>
        </w:rPr>
        <w:t>lucru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obligațiile</w:t>
      </w:r>
      <w:proofErr w:type="spellEnd"/>
      <w:r w:rsidRPr="00656867">
        <w:rPr>
          <w:rFonts w:cs="Times New Roman"/>
          <w:szCs w:val="24"/>
        </w:rPr>
        <w:t xml:space="preserve"> </w:t>
      </w:r>
      <w:proofErr w:type="spellStart"/>
      <w:r w:rsidRPr="00656867">
        <w:rPr>
          <w:rFonts w:cs="Times New Roman"/>
          <w:szCs w:val="24"/>
        </w:rPr>
        <w:t>financiare</w:t>
      </w:r>
      <w:proofErr w:type="spellEnd"/>
      <w:r w:rsidRPr="00656867">
        <w:rPr>
          <w:rFonts w:cs="Times New Roman"/>
          <w:szCs w:val="24"/>
        </w:rPr>
        <w:t xml:space="preserve"> ale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capacitatea</w:t>
      </w:r>
      <w:proofErr w:type="spellEnd"/>
      <w:r w:rsidRPr="00656867">
        <w:rPr>
          <w:rFonts w:cs="Times New Roman"/>
          <w:szCs w:val="24"/>
        </w:rPr>
        <w:t xml:space="preserve"> de </w:t>
      </w:r>
      <w:proofErr w:type="spellStart"/>
      <w:r w:rsidRPr="00656867">
        <w:rPr>
          <w:rFonts w:cs="Times New Roman"/>
          <w:szCs w:val="24"/>
        </w:rPr>
        <w:t>finanțare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necesitatea</w:t>
      </w:r>
      <w:proofErr w:type="spellEnd"/>
      <w:r w:rsidRPr="00656867">
        <w:rPr>
          <w:rFonts w:cs="Times New Roman"/>
          <w:szCs w:val="24"/>
        </w:rPr>
        <w:t xml:space="preserve"> </w:t>
      </w:r>
      <w:proofErr w:type="spellStart"/>
      <w:r w:rsidRPr="00656867">
        <w:rPr>
          <w:rFonts w:cs="Times New Roman"/>
          <w:szCs w:val="24"/>
        </w:rPr>
        <w:t>menținerii</w:t>
      </w:r>
      <w:proofErr w:type="spellEnd"/>
      <w:r w:rsidRPr="00656867">
        <w:rPr>
          <w:rFonts w:cs="Times New Roman"/>
          <w:szCs w:val="24"/>
        </w:rPr>
        <w:t xml:space="preserve"> </w:t>
      </w:r>
      <w:proofErr w:type="spellStart"/>
      <w:r w:rsidRPr="00656867">
        <w:rPr>
          <w:rFonts w:cs="Times New Roman"/>
          <w:szCs w:val="24"/>
        </w:rPr>
        <w:t>echilibrului</w:t>
      </w:r>
      <w:proofErr w:type="spellEnd"/>
      <w:r w:rsidRPr="00656867">
        <w:rPr>
          <w:rFonts w:cs="Times New Roman"/>
          <w:szCs w:val="24"/>
        </w:rPr>
        <w:t xml:space="preserve"> </w:t>
      </w:r>
      <w:proofErr w:type="spellStart"/>
      <w:r w:rsidRPr="00656867">
        <w:rPr>
          <w:rFonts w:cs="Times New Roman"/>
          <w:szCs w:val="24"/>
        </w:rPr>
        <w:t>financiar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prevederile</w:t>
      </w:r>
      <w:proofErr w:type="spellEnd"/>
      <w:proofErr w:type="gramEnd"/>
      <w:r w:rsidRPr="00656867">
        <w:rPr>
          <w:rFonts w:cs="Times New Roman"/>
          <w:szCs w:val="24"/>
        </w:rPr>
        <w:t xml:space="preserve"> </w:t>
      </w:r>
      <w:proofErr w:type="spellStart"/>
      <w:r w:rsidRPr="00656867">
        <w:rPr>
          <w:rFonts w:cs="Times New Roman"/>
          <w:szCs w:val="24"/>
        </w:rPr>
        <w:t>legale</w:t>
      </w:r>
      <w:proofErr w:type="spellEnd"/>
      <w:r w:rsidRPr="00656867">
        <w:rPr>
          <w:rFonts w:cs="Times New Roman"/>
          <w:szCs w:val="24"/>
        </w:rPr>
        <w:t xml:space="preserve"> </w:t>
      </w:r>
      <w:proofErr w:type="spellStart"/>
      <w:r w:rsidRPr="00656867">
        <w:rPr>
          <w:rFonts w:cs="Times New Roman"/>
          <w:szCs w:val="24"/>
        </w:rPr>
        <w:t>aplicabile</w:t>
      </w:r>
      <w:proofErr w:type="spellEnd"/>
      <w:r w:rsidRPr="00656867">
        <w:rPr>
          <w:rFonts w:cs="Times New Roman"/>
          <w:szCs w:val="24"/>
        </w:rPr>
        <w:t xml:space="preserve"> </w:t>
      </w:r>
      <w:proofErr w:type="spellStart"/>
      <w:r w:rsidRPr="00656867">
        <w:rPr>
          <w:rFonts w:cs="Times New Roman"/>
          <w:szCs w:val="24"/>
        </w:rPr>
        <w:t>întreprinderilor</w:t>
      </w:r>
      <w:proofErr w:type="spellEnd"/>
      <w:r w:rsidRPr="00656867">
        <w:rPr>
          <w:rFonts w:cs="Times New Roman"/>
          <w:szCs w:val="24"/>
        </w:rPr>
        <w:t xml:space="preserve"> </w:t>
      </w:r>
      <w:proofErr w:type="spellStart"/>
      <w:r w:rsidRPr="00656867">
        <w:rPr>
          <w:rFonts w:cs="Times New Roman"/>
          <w:szCs w:val="24"/>
        </w:rPr>
        <w:t>publice</w:t>
      </w:r>
      <w:proofErr w:type="spellEnd"/>
      <w:r w:rsidRPr="00656867">
        <w:rPr>
          <w:rFonts w:cs="Times New Roman"/>
          <w:szCs w:val="24"/>
        </w:rPr>
        <w:t>.</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10. Așteptări privind comunicarea cu autoritatea publică tutelară și asociații</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comunicarea</w:t>
      </w:r>
      <w:proofErr w:type="spellEnd"/>
      <w:r w:rsidRPr="00656867">
        <w:rPr>
          <w:rFonts w:cs="Times New Roman"/>
          <w:szCs w:val="24"/>
        </w:rPr>
        <w:t xml:space="preserve"> </w:t>
      </w:r>
      <w:proofErr w:type="spellStart"/>
      <w:r w:rsidRPr="00656867">
        <w:rPr>
          <w:rFonts w:cs="Times New Roman"/>
          <w:szCs w:val="24"/>
        </w:rPr>
        <w:t>transparentă</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profesionistă</w:t>
      </w:r>
      <w:proofErr w:type="spellEnd"/>
      <w:r w:rsidRPr="00656867">
        <w:rPr>
          <w:rFonts w:cs="Times New Roman"/>
          <w:szCs w:val="24"/>
        </w:rPr>
        <w:t xml:space="preserve"> cu </w:t>
      </w:r>
      <w:proofErr w:type="spellStart"/>
      <w:r w:rsidRPr="00656867">
        <w:rPr>
          <w:rFonts w:cs="Times New Roman"/>
          <w:szCs w:val="24"/>
        </w:rPr>
        <w:t>autoritatea</w:t>
      </w:r>
      <w:proofErr w:type="spellEnd"/>
      <w:r w:rsidRPr="00656867">
        <w:rPr>
          <w:rFonts w:cs="Times New Roman"/>
          <w:szCs w:val="24"/>
        </w:rPr>
        <w:t xml:space="preserve"> </w:t>
      </w:r>
      <w:proofErr w:type="spellStart"/>
      <w:r w:rsidRPr="00656867">
        <w:rPr>
          <w:rFonts w:cs="Times New Roman"/>
          <w:szCs w:val="24"/>
        </w:rPr>
        <w:t>publică</w:t>
      </w:r>
      <w:proofErr w:type="spellEnd"/>
      <w:r w:rsidRPr="00656867">
        <w:rPr>
          <w:rFonts w:cs="Times New Roman"/>
          <w:szCs w:val="24"/>
        </w:rPr>
        <w:t xml:space="preserve"> </w:t>
      </w:r>
      <w:proofErr w:type="spellStart"/>
      <w:r w:rsidRPr="00656867">
        <w:rPr>
          <w:rFonts w:cs="Times New Roman"/>
          <w:szCs w:val="24"/>
        </w:rPr>
        <w:t>tutelară</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asociații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transmiterea</w:t>
      </w:r>
      <w:proofErr w:type="spellEnd"/>
      <w:r w:rsidRPr="00656867">
        <w:rPr>
          <w:rFonts w:cs="Times New Roman"/>
          <w:szCs w:val="24"/>
        </w:rPr>
        <w:t xml:space="preserve"> la </w:t>
      </w:r>
      <w:proofErr w:type="spellStart"/>
      <w:r w:rsidRPr="00656867">
        <w:rPr>
          <w:rFonts w:cs="Times New Roman"/>
          <w:szCs w:val="24"/>
        </w:rPr>
        <w:t>termen</w:t>
      </w:r>
      <w:proofErr w:type="spellEnd"/>
      <w:r w:rsidRPr="00656867">
        <w:rPr>
          <w:rFonts w:cs="Times New Roman"/>
          <w:szCs w:val="24"/>
        </w:rPr>
        <w:t xml:space="preserve"> a </w:t>
      </w:r>
      <w:proofErr w:type="spellStart"/>
      <w:r w:rsidRPr="00656867">
        <w:rPr>
          <w:rFonts w:cs="Times New Roman"/>
          <w:szCs w:val="24"/>
        </w:rPr>
        <w:t>raportărilor</w:t>
      </w:r>
      <w:proofErr w:type="spellEnd"/>
      <w:r w:rsidRPr="00656867">
        <w:rPr>
          <w:rFonts w:cs="Times New Roman"/>
          <w:szCs w:val="24"/>
        </w:rPr>
        <w:t xml:space="preserve"> </w:t>
      </w:r>
      <w:proofErr w:type="spellStart"/>
      <w:r w:rsidRPr="00656867">
        <w:rPr>
          <w:rFonts w:cs="Times New Roman"/>
          <w:szCs w:val="24"/>
        </w:rPr>
        <w:t>prevăzute</w:t>
      </w:r>
      <w:proofErr w:type="spellEnd"/>
      <w:r w:rsidRPr="00656867">
        <w:rPr>
          <w:rFonts w:cs="Times New Roman"/>
          <w:szCs w:val="24"/>
        </w:rPr>
        <w:t xml:space="preserve"> de </w:t>
      </w:r>
      <w:proofErr w:type="spellStart"/>
      <w:r w:rsidRPr="00656867">
        <w:rPr>
          <w:rFonts w:cs="Times New Roman"/>
          <w:szCs w:val="24"/>
        </w:rPr>
        <w:t>lege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informarea</w:t>
      </w:r>
      <w:proofErr w:type="spellEnd"/>
      <w:r w:rsidRPr="00656867">
        <w:rPr>
          <w:rFonts w:cs="Times New Roman"/>
          <w:szCs w:val="24"/>
        </w:rPr>
        <w:t xml:space="preserve"> </w:t>
      </w:r>
      <w:proofErr w:type="spellStart"/>
      <w:r w:rsidRPr="00656867">
        <w:rPr>
          <w:rFonts w:cs="Times New Roman"/>
          <w:szCs w:val="24"/>
        </w:rPr>
        <w:t>promptă</w:t>
      </w:r>
      <w:proofErr w:type="spellEnd"/>
      <w:r w:rsidRPr="00656867">
        <w:rPr>
          <w:rFonts w:cs="Times New Roman"/>
          <w:szCs w:val="24"/>
        </w:rPr>
        <w:t xml:space="preserve"> cu </w:t>
      </w:r>
      <w:proofErr w:type="spellStart"/>
      <w:r w:rsidRPr="00656867">
        <w:rPr>
          <w:rFonts w:cs="Times New Roman"/>
          <w:szCs w:val="24"/>
        </w:rPr>
        <w:t>privire</w:t>
      </w:r>
      <w:proofErr w:type="spellEnd"/>
      <w:r w:rsidRPr="00656867">
        <w:rPr>
          <w:rFonts w:cs="Times New Roman"/>
          <w:szCs w:val="24"/>
        </w:rPr>
        <w:t xml:space="preserve"> la </w:t>
      </w: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problemele</w:t>
      </w:r>
      <w:proofErr w:type="spellEnd"/>
      <w:r w:rsidRPr="00656867">
        <w:rPr>
          <w:rFonts w:cs="Times New Roman"/>
          <w:szCs w:val="24"/>
        </w:rPr>
        <w:t xml:space="preserve"> </w:t>
      </w:r>
      <w:proofErr w:type="spellStart"/>
      <w:r w:rsidRPr="00656867">
        <w:rPr>
          <w:rFonts w:cs="Times New Roman"/>
          <w:szCs w:val="24"/>
        </w:rPr>
        <w:t>semnificative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lastRenderedPageBreak/>
        <w:t>prezentarea</w:t>
      </w:r>
      <w:proofErr w:type="spellEnd"/>
      <w:r w:rsidRPr="00656867">
        <w:rPr>
          <w:rFonts w:cs="Times New Roman"/>
          <w:szCs w:val="24"/>
        </w:rPr>
        <w:t xml:space="preserve"> </w:t>
      </w:r>
      <w:proofErr w:type="spellStart"/>
      <w:r w:rsidRPr="00656867">
        <w:rPr>
          <w:rFonts w:cs="Times New Roman"/>
          <w:szCs w:val="24"/>
        </w:rPr>
        <w:t>periodică</w:t>
      </w:r>
      <w:proofErr w:type="spellEnd"/>
      <w:r w:rsidRPr="00656867">
        <w:rPr>
          <w:rFonts w:cs="Times New Roman"/>
          <w:szCs w:val="24"/>
        </w:rPr>
        <w:t xml:space="preserve"> a </w:t>
      </w:r>
      <w:proofErr w:type="spellStart"/>
      <w:r w:rsidRPr="00656867">
        <w:rPr>
          <w:rFonts w:cs="Times New Roman"/>
          <w:szCs w:val="24"/>
        </w:rPr>
        <w:t>gradului</w:t>
      </w:r>
      <w:proofErr w:type="spellEnd"/>
      <w:r w:rsidRPr="00656867">
        <w:rPr>
          <w:rFonts w:cs="Times New Roman"/>
          <w:szCs w:val="24"/>
        </w:rPr>
        <w:t xml:space="preserve"> de </w:t>
      </w:r>
      <w:proofErr w:type="spellStart"/>
      <w:r w:rsidRPr="00656867">
        <w:rPr>
          <w:rFonts w:cs="Times New Roman"/>
          <w:szCs w:val="24"/>
        </w:rPr>
        <w:t>realizare</w:t>
      </w:r>
      <w:proofErr w:type="spellEnd"/>
      <w:r w:rsidRPr="00656867">
        <w:rPr>
          <w:rFonts w:cs="Times New Roman"/>
          <w:szCs w:val="24"/>
        </w:rPr>
        <w:t xml:space="preserve"> a </w:t>
      </w:r>
      <w:proofErr w:type="spellStart"/>
      <w:r w:rsidRPr="00656867">
        <w:rPr>
          <w:rFonts w:cs="Times New Roman"/>
          <w:szCs w:val="24"/>
        </w:rPr>
        <w:t>obiectivelor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furnizarea</w:t>
      </w:r>
      <w:proofErr w:type="spellEnd"/>
      <w:r w:rsidRPr="00656867">
        <w:rPr>
          <w:rFonts w:cs="Times New Roman"/>
          <w:szCs w:val="24"/>
        </w:rPr>
        <w:t xml:space="preserve"> de </w:t>
      </w:r>
      <w:proofErr w:type="spellStart"/>
      <w:r w:rsidRPr="00656867">
        <w:rPr>
          <w:rFonts w:cs="Times New Roman"/>
          <w:szCs w:val="24"/>
        </w:rPr>
        <w:t>informații</w:t>
      </w:r>
      <w:proofErr w:type="spellEnd"/>
      <w:r w:rsidRPr="00656867">
        <w:rPr>
          <w:rFonts w:cs="Times New Roman"/>
          <w:szCs w:val="24"/>
        </w:rPr>
        <w:t xml:space="preserve"> complete, </w:t>
      </w:r>
      <w:proofErr w:type="spellStart"/>
      <w:r w:rsidRPr="00656867">
        <w:rPr>
          <w:rFonts w:cs="Times New Roman"/>
          <w:szCs w:val="24"/>
        </w:rPr>
        <w:t>corecte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verificabile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respectarea</w:t>
      </w:r>
      <w:proofErr w:type="spellEnd"/>
      <w:proofErr w:type="gramEnd"/>
      <w:r w:rsidRPr="00656867">
        <w:rPr>
          <w:rFonts w:cs="Times New Roman"/>
          <w:szCs w:val="24"/>
        </w:rPr>
        <w:t xml:space="preserve"> </w:t>
      </w:r>
      <w:proofErr w:type="spellStart"/>
      <w:r w:rsidRPr="00656867">
        <w:rPr>
          <w:rFonts w:cs="Times New Roman"/>
          <w:szCs w:val="24"/>
        </w:rPr>
        <w:t>tuturor</w:t>
      </w:r>
      <w:proofErr w:type="spellEnd"/>
      <w:r w:rsidRPr="00656867">
        <w:rPr>
          <w:rFonts w:cs="Times New Roman"/>
          <w:szCs w:val="24"/>
        </w:rPr>
        <w:t xml:space="preserve"> </w:t>
      </w:r>
      <w:proofErr w:type="spellStart"/>
      <w:r w:rsidRPr="00656867">
        <w:rPr>
          <w:rFonts w:cs="Times New Roman"/>
          <w:szCs w:val="24"/>
        </w:rPr>
        <w:t>obligațiilor</w:t>
      </w:r>
      <w:proofErr w:type="spellEnd"/>
      <w:r w:rsidRPr="00656867">
        <w:rPr>
          <w:rFonts w:cs="Times New Roman"/>
          <w:szCs w:val="24"/>
        </w:rPr>
        <w:t xml:space="preserve"> de </w:t>
      </w:r>
      <w:proofErr w:type="spellStart"/>
      <w:r w:rsidRPr="00656867">
        <w:rPr>
          <w:rFonts w:cs="Times New Roman"/>
          <w:szCs w:val="24"/>
        </w:rPr>
        <w:t>transparență</w:t>
      </w:r>
      <w:proofErr w:type="spellEnd"/>
      <w:r w:rsidRPr="00656867">
        <w:rPr>
          <w:rFonts w:cs="Times New Roman"/>
          <w:szCs w:val="24"/>
        </w:rPr>
        <w: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Orice situație susceptibilă să afecteze semnificativ activitatea, situația financiară, patrimoniul, continuitatea activității sau reputația societății va fi comunicată fără întârziere autorității publice tutelare.</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11. Așteptări privind calitatea și siguranța serviciilor</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urmări asigurarea unor servicii corespunzătoare din punct de vedere al:</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continuității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siguranței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calității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eficienței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respectării</w:t>
      </w:r>
      <w:proofErr w:type="spellEnd"/>
      <w:r w:rsidRPr="00656867">
        <w:rPr>
          <w:rFonts w:cs="Times New Roman"/>
          <w:szCs w:val="24"/>
        </w:rPr>
        <w:t xml:space="preserve"> </w:t>
      </w:r>
      <w:proofErr w:type="spellStart"/>
      <w:r w:rsidRPr="00656867">
        <w:rPr>
          <w:rFonts w:cs="Times New Roman"/>
          <w:szCs w:val="24"/>
        </w:rPr>
        <w:t>normelor</w:t>
      </w:r>
      <w:proofErr w:type="spellEnd"/>
      <w:r w:rsidRPr="00656867">
        <w:rPr>
          <w:rFonts w:cs="Times New Roman"/>
          <w:szCs w:val="24"/>
        </w:rPr>
        <w:t xml:space="preserve"> de </w:t>
      </w:r>
      <w:proofErr w:type="spellStart"/>
      <w:r w:rsidRPr="00656867">
        <w:rPr>
          <w:rFonts w:cs="Times New Roman"/>
          <w:szCs w:val="24"/>
        </w:rPr>
        <w:t>mediu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respectării</w:t>
      </w:r>
      <w:proofErr w:type="spellEnd"/>
      <w:proofErr w:type="gramEnd"/>
      <w:r w:rsidRPr="00656867">
        <w:rPr>
          <w:rFonts w:cs="Times New Roman"/>
          <w:szCs w:val="24"/>
        </w:rPr>
        <w:t xml:space="preserve"> </w:t>
      </w:r>
      <w:proofErr w:type="spellStart"/>
      <w:r w:rsidRPr="00656867">
        <w:rPr>
          <w:rFonts w:cs="Times New Roman"/>
          <w:szCs w:val="24"/>
        </w:rPr>
        <w:t>obligațiilor</w:t>
      </w:r>
      <w:proofErr w:type="spellEnd"/>
      <w:r w:rsidRPr="00656867">
        <w:rPr>
          <w:rFonts w:cs="Times New Roman"/>
          <w:szCs w:val="24"/>
        </w:rPr>
        <w:t xml:space="preserve"> </w:t>
      </w:r>
      <w:proofErr w:type="spellStart"/>
      <w:r w:rsidRPr="00656867">
        <w:rPr>
          <w:rFonts w:cs="Times New Roman"/>
          <w:szCs w:val="24"/>
        </w:rPr>
        <w:t>contractuale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legale</w:t>
      </w:r>
      <w:proofErr w:type="spellEnd"/>
      <w:r w:rsidRPr="00656867">
        <w:rPr>
          <w:rFonts w:cs="Times New Roman"/>
          <w:szCs w:val="24"/>
        </w:rPr>
        <w: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Se va urmări instituirea unor mecanisme de monitorizare a calității serviciilor și identificarea și remedierea promptă a disfuncționalităților.</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12. Așteptări în domeniul eticii, integrității și guvernanței corporative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integritate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transparență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responsabilitate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profesionalism</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tratament</w:t>
      </w:r>
      <w:proofErr w:type="spellEnd"/>
      <w:r w:rsidRPr="00656867">
        <w:rPr>
          <w:rFonts w:cs="Times New Roman"/>
          <w:szCs w:val="24"/>
        </w:rPr>
        <w:t xml:space="preserve"> </w:t>
      </w:r>
      <w:proofErr w:type="spellStart"/>
      <w:r w:rsidRPr="00656867">
        <w:rPr>
          <w:rFonts w:cs="Times New Roman"/>
          <w:szCs w:val="24"/>
        </w:rPr>
        <w:t>echitabil</w:t>
      </w:r>
      <w:proofErr w:type="spellEnd"/>
      <w:r w:rsidRPr="00656867">
        <w:rPr>
          <w:rFonts w:cs="Times New Roman"/>
          <w:szCs w:val="24"/>
        </w:rPr>
        <w:t xml:space="preserve"> al </w:t>
      </w:r>
      <w:proofErr w:type="spellStart"/>
      <w:r w:rsidRPr="00656867">
        <w:rPr>
          <w:rFonts w:cs="Times New Roman"/>
          <w:szCs w:val="24"/>
        </w:rPr>
        <w:t>asociaților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prevenire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gestionare</w:t>
      </w:r>
      <w:proofErr w:type="spellEnd"/>
      <w:r w:rsidRPr="00656867">
        <w:rPr>
          <w:rFonts w:cs="Times New Roman"/>
          <w:szCs w:val="24"/>
        </w:rPr>
        <w:t xml:space="preserve"> a </w:t>
      </w:r>
      <w:proofErr w:type="spellStart"/>
      <w:r w:rsidRPr="00656867">
        <w:rPr>
          <w:rFonts w:cs="Times New Roman"/>
          <w:szCs w:val="24"/>
        </w:rPr>
        <w:t>conflictelor</w:t>
      </w:r>
      <w:proofErr w:type="spellEnd"/>
      <w:r w:rsidRPr="00656867">
        <w:rPr>
          <w:rFonts w:cs="Times New Roman"/>
          <w:szCs w:val="24"/>
        </w:rPr>
        <w:t xml:space="preserve"> de </w:t>
      </w:r>
      <w:proofErr w:type="spellStart"/>
      <w:r w:rsidRPr="00656867">
        <w:rPr>
          <w:rFonts w:cs="Times New Roman"/>
          <w:szCs w:val="24"/>
        </w:rPr>
        <w:t>interese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prevenire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combatere</w:t>
      </w:r>
      <w:proofErr w:type="spellEnd"/>
      <w:r w:rsidRPr="00656867">
        <w:rPr>
          <w:rFonts w:cs="Times New Roman"/>
          <w:szCs w:val="24"/>
        </w:rPr>
        <w:t xml:space="preserve"> a </w:t>
      </w:r>
      <w:proofErr w:type="spellStart"/>
      <w:r w:rsidRPr="00656867">
        <w:rPr>
          <w:rFonts w:cs="Times New Roman"/>
          <w:szCs w:val="24"/>
        </w:rPr>
        <w:t>corupției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respectare</w:t>
      </w:r>
      <w:proofErr w:type="spellEnd"/>
      <w:r w:rsidRPr="00656867">
        <w:rPr>
          <w:rFonts w:cs="Times New Roman"/>
          <w:szCs w:val="24"/>
        </w:rPr>
        <w:t xml:space="preserve"> a </w:t>
      </w:r>
      <w:proofErr w:type="spellStart"/>
      <w:r w:rsidRPr="00656867">
        <w:rPr>
          <w:rFonts w:cs="Times New Roman"/>
          <w:szCs w:val="24"/>
        </w:rPr>
        <w:t>regimului</w:t>
      </w:r>
      <w:proofErr w:type="spellEnd"/>
      <w:r w:rsidRPr="00656867">
        <w:rPr>
          <w:rFonts w:cs="Times New Roman"/>
          <w:szCs w:val="24"/>
        </w:rPr>
        <w:t xml:space="preserve"> </w:t>
      </w:r>
      <w:proofErr w:type="spellStart"/>
      <w:r w:rsidRPr="00656867">
        <w:rPr>
          <w:rFonts w:cs="Times New Roman"/>
          <w:szCs w:val="24"/>
        </w:rPr>
        <w:t>incompatibilităților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protejare</w:t>
      </w:r>
      <w:proofErr w:type="spellEnd"/>
      <w:proofErr w:type="gramEnd"/>
      <w:r w:rsidRPr="00656867">
        <w:rPr>
          <w:rFonts w:cs="Times New Roman"/>
          <w:szCs w:val="24"/>
        </w:rPr>
        <w:t xml:space="preserve"> a </w:t>
      </w:r>
      <w:proofErr w:type="spellStart"/>
      <w:r w:rsidRPr="00656867">
        <w:rPr>
          <w:rFonts w:cs="Times New Roman"/>
          <w:szCs w:val="24"/>
        </w:rPr>
        <w:t>intereselor</w:t>
      </w:r>
      <w:proofErr w:type="spellEnd"/>
      <w:r w:rsidRPr="00656867">
        <w:rPr>
          <w:rFonts w:cs="Times New Roman"/>
          <w:szCs w:val="24"/>
        </w:rPr>
        <w:t xml:space="preserve">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acționa cu loialitate, prudență și diligență, în interesul societății și cu respectarea prevederilor legale și ale actului constitutiv.</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Se va urmări consolidarea sistemului de control intern managerial și a mecanismelor de management al riscurilor.</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13. Așteptări privind resursele umane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urmări dimensionarea și organizarea resurselor umane în raport cu necesitățile reale ale societății.</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ocuparea</w:t>
      </w:r>
      <w:proofErr w:type="spellEnd"/>
      <w:r w:rsidRPr="00656867">
        <w:rPr>
          <w:rFonts w:cs="Times New Roman"/>
          <w:szCs w:val="24"/>
        </w:rPr>
        <w:t xml:space="preserve"> </w:t>
      </w:r>
      <w:proofErr w:type="spellStart"/>
      <w:r w:rsidRPr="00656867">
        <w:rPr>
          <w:rFonts w:cs="Times New Roman"/>
          <w:szCs w:val="24"/>
        </w:rPr>
        <w:t>posturilor</w:t>
      </w:r>
      <w:proofErr w:type="spellEnd"/>
      <w:r w:rsidRPr="00656867">
        <w:rPr>
          <w:rFonts w:cs="Times New Roman"/>
          <w:szCs w:val="24"/>
        </w:rPr>
        <w:t xml:space="preserve"> </w:t>
      </w:r>
      <w:proofErr w:type="spellStart"/>
      <w:r w:rsidRPr="00656867">
        <w:rPr>
          <w:rFonts w:cs="Times New Roman"/>
          <w:szCs w:val="24"/>
        </w:rPr>
        <w:t>necesare</w:t>
      </w:r>
      <w:proofErr w:type="spellEnd"/>
      <w:r w:rsidRPr="00656867">
        <w:rPr>
          <w:rFonts w:cs="Times New Roman"/>
          <w:szCs w:val="24"/>
        </w:rPr>
        <w:t xml:space="preserve"> </w:t>
      </w:r>
      <w:proofErr w:type="spellStart"/>
      <w:r w:rsidRPr="00656867">
        <w:rPr>
          <w:rFonts w:cs="Times New Roman"/>
          <w:szCs w:val="24"/>
        </w:rPr>
        <w:t>desfășurării</w:t>
      </w:r>
      <w:proofErr w:type="spellEnd"/>
      <w:r w:rsidRPr="00656867">
        <w:rPr>
          <w:rFonts w:cs="Times New Roman"/>
          <w:szCs w:val="24"/>
        </w:rPr>
        <w:t xml:space="preserve"> </w:t>
      </w:r>
      <w:proofErr w:type="spellStart"/>
      <w:r w:rsidRPr="00656867">
        <w:rPr>
          <w:rFonts w:cs="Times New Roman"/>
          <w:szCs w:val="24"/>
        </w:rPr>
        <w:t>activității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profesionalizarea</w:t>
      </w:r>
      <w:proofErr w:type="spellEnd"/>
      <w:r w:rsidRPr="00656867">
        <w:rPr>
          <w:rFonts w:cs="Times New Roman"/>
          <w:szCs w:val="24"/>
        </w:rPr>
        <w:t xml:space="preserve"> </w:t>
      </w:r>
      <w:proofErr w:type="spellStart"/>
      <w:r w:rsidRPr="00656867">
        <w:rPr>
          <w:rFonts w:cs="Times New Roman"/>
          <w:szCs w:val="24"/>
        </w:rPr>
        <w:t>personalului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formarea</w:t>
      </w:r>
      <w:proofErr w:type="spellEnd"/>
      <w:r w:rsidRPr="00656867">
        <w:rPr>
          <w:rFonts w:cs="Times New Roman"/>
          <w:szCs w:val="24"/>
        </w:rPr>
        <w:t xml:space="preserve"> </w:t>
      </w:r>
      <w:proofErr w:type="spellStart"/>
      <w:r w:rsidRPr="00656867">
        <w:rPr>
          <w:rFonts w:cs="Times New Roman"/>
          <w:szCs w:val="24"/>
        </w:rPr>
        <w:t>profesională</w:t>
      </w:r>
      <w:proofErr w:type="spellEnd"/>
      <w:r w:rsidRPr="00656867">
        <w:rPr>
          <w:rFonts w:cs="Times New Roman"/>
          <w:szCs w:val="24"/>
        </w:rPr>
        <w:t xml:space="preserve"> </w:t>
      </w:r>
      <w:proofErr w:type="spellStart"/>
      <w:r w:rsidRPr="00656867">
        <w:rPr>
          <w:rFonts w:cs="Times New Roman"/>
          <w:szCs w:val="24"/>
        </w:rPr>
        <w:t>continuă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lastRenderedPageBreak/>
        <w:t>respectarea</w:t>
      </w:r>
      <w:proofErr w:type="spellEnd"/>
      <w:r w:rsidRPr="00656867">
        <w:rPr>
          <w:rFonts w:cs="Times New Roman"/>
          <w:szCs w:val="24"/>
        </w:rPr>
        <w:t xml:space="preserve"> </w:t>
      </w:r>
      <w:proofErr w:type="spellStart"/>
      <w:r w:rsidRPr="00656867">
        <w:rPr>
          <w:rFonts w:cs="Times New Roman"/>
          <w:szCs w:val="24"/>
        </w:rPr>
        <w:t>legislației</w:t>
      </w:r>
      <w:proofErr w:type="spellEnd"/>
      <w:r w:rsidRPr="00656867">
        <w:rPr>
          <w:rFonts w:cs="Times New Roman"/>
          <w:szCs w:val="24"/>
        </w:rPr>
        <w:t xml:space="preserve"> </w:t>
      </w:r>
      <w:proofErr w:type="spellStart"/>
      <w:r w:rsidRPr="00656867">
        <w:rPr>
          <w:rFonts w:cs="Times New Roman"/>
          <w:szCs w:val="24"/>
        </w:rPr>
        <w:t>muncii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sănătatea</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securitatea</w:t>
      </w:r>
      <w:proofErr w:type="spell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muncă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creșterea</w:t>
      </w:r>
      <w:proofErr w:type="spellEnd"/>
      <w:r w:rsidRPr="00656867">
        <w:rPr>
          <w:rFonts w:cs="Times New Roman"/>
          <w:szCs w:val="24"/>
        </w:rPr>
        <w:t xml:space="preserve"> </w:t>
      </w:r>
      <w:proofErr w:type="spellStart"/>
      <w:r w:rsidRPr="00656867">
        <w:rPr>
          <w:rFonts w:cs="Times New Roman"/>
          <w:szCs w:val="24"/>
        </w:rPr>
        <w:t>productivității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corelarea</w:t>
      </w:r>
      <w:proofErr w:type="spellEnd"/>
      <w:proofErr w:type="gramEnd"/>
      <w:r w:rsidRPr="00656867">
        <w:rPr>
          <w:rFonts w:cs="Times New Roman"/>
          <w:szCs w:val="24"/>
        </w:rPr>
        <w:t xml:space="preserve"> </w:t>
      </w:r>
      <w:proofErr w:type="spellStart"/>
      <w:r w:rsidRPr="00656867">
        <w:rPr>
          <w:rFonts w:cs="Times New Roman"/>
          <w:szCs w:val="24"/>
        </w:rPr>
        <w:t>cheltuielilor</w:t>
      </w:r>
      <w:proofErr w:type="spellEnd"/>
      <w:r w:rsidRPr="00656867">
        <w:rPr>
          <w:rFonts w:cs="Times New Roman"/>
          <w:szCs w:val="24"/>
        </w:rPr>
        <w:t xml:space="preserve"> de personal cu </w:t>
      </w:r>
      <w:proofErr w:type="spellStart"/>
      <w:r w:rsidRPr="00656867">
        <w:rPr>
          <w:rFonts w:cs="Times New Roman"/>
          <w:szCs w:val="24"/>
        </w:rPr>
        <w:t>rezultatele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capacitatea</w:t>
      </w:r>
      <w:proofErr w:type="spellEnd"/>
      <w:r w:rsidRPr="00656867">
        <w:rPr>
          <w:rFonts w:cs="Times New Roman"/>
          <w:szCs w:val="24"/>
        </w:rPr>
        <w:t xml:space="preserve"> </w:t>
      </w:r>
      <w:proofErr w:type="spellStart"/>
      <w:r w:rsidRPr="00656867">
        <w:rPr>
          <w:rFonts w:cs="Times New Roman"/>
          <w:szCs w:val="24"/>
        </w:rPr>
        <w:t>financiară</w:t>
      </w:r>
      <w:proofErr w:type="spellEnd"/>
      <w:r w:rsidRPr="00656867">
        <w:rPr>
          <w:rFonts w:cs="Times New Roman"/>
          <w:szCs w:val="24"/>
        </w:rPr>
        <w:t xml:space="preserve"> a </w:t>
      </w:r>
      <w:proofErr w:type="spellStart"/>
      <w:r w:rsidRPr="00656867">
        <w:rPr>
          <w:rFonts w:cs="Times New Roman"/>
          <w:szCs w:val="24"/>
        </w:rPr>
        <w:t>societății</w:t>
      </w:r>
      <w:proofErr w:type="spellEnd"/>
      <w:r w:rsidRPr="00656867">
        <w:rPr>
          <w:rFonts w:cs="Times New Roman"/>
          <w:szCs w:val="24"/>
        </w:rPr>
        <w:t>.</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14. Managementul riscurilor</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Administratorii vor asigura identificarea, evaluarea, monitorizarea și gestionarea riscurilor relevante pentru societate.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financiare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operaționale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juridice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de </w:t>
      </w:r>
      <w:proofErr w:type="spellStart"/>
      <w:r w:rsidRPr="00656867">
        <w:rPr>
          <w:rFonts w:cs="Times New Roman"/>
          <w:szCs w:val="24"/>
        </w:rPr>
        <w:t>mediu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privind</w:t>
      </w:r>
      <w:proofErr w:type="spellEnd"/>
      <w:r w:rsidRPr="00656867">
        <w:rPr>
          <w:rFonts w:cs="Times New Roman"/>
          <w:szCs w:val="24"/>
        </w:rPr>
        <w:t xml:space="preserve"> </w:t>
      </w:r>
      <w:proofErr w:type="spellStart"/>
      <w:r w:rsidRPr="00656867">
        <w:rPr>
          <w:rFonts w:cs="Times New Roman"/>
          <w:szCs w:val="24"/>
        </w:rPr>
        <w:t>sănătatea</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securitatea</w:t>
      </w:r>
      <w:proofErr w:type="spellEnd"/>
      <w:r w:rsidRPr="00656867">
        <w:rPr>
          <w:rFonts w:cs="Times New Roman"/>
          <w:szCs w:val="24"/>
        </w:rPr>
        <w:t xml:space="preserve"> </w:t>
      </w:r>
      <w:proofErr w:type="spellStart"/>
      <w:r w:rsidRPr="00656867">
        <w:rPr>
          <w:rFonts w:cs="Times New Roman"/>
          <w:szCs w:val="24"/>
        </w:rPr>
        <w:t>în</w:t>
      </w:r>
      <w:proofErr w:type="spellEnd"/>
      <w:r w:rsidRPr="00656867">
        <w:rPr>
          <w:rFonts w:cs="Times New Roman"/>
          <w:szCs w:val="24"/>
        </w:rPr>
        <w:t xml:space="preserve"> </w:t>
      </w:r>
      <w:proofErr w:type="spellStart"/>
      <w:r w:rsidRPr="00656867">
        <w:rPr>
          <w:rFonts w:cs="Times New Roman"/>
          <w:szCs w:val="24"/>
        </w:rPr>
        <w:t>muncă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asociate</w:t>
      </w:r>
      <w:proofErr w:type="spellEnd"/>
      <w:r w:rsidRPr="00656867">
        <w:rPr>
          <w:rFonts w:cs="Times New Roman"/>
          <w:szCs w:val="24"/>
        </w:rPr>
        <w:t xml:space="preserve"> </w:t>
      </w:r>
      <w:proofErr w:type="spellStart"/>
      <w:r w:rsidRPr="00656867">
        <w:rPr>
          <w:rFonts w:cs="Times New Roman"/>
          <w:szCs w:val="24"/>
        </w:rPr>
        <w:t>infrastructurii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reputaționale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riscurile</w:t>
      </w:r>
      <w:proofErr w:type="spellEnd"/>
      <w:r w:rsidRPr="00656867">
        <w:rPr>
          <w:rFonts w:cs="Times New Roman"/>
          <w:szCs w:val="24"/>
        </w:rPr>
        <w:t xml:space="preserve"> </w:t>
      </w:r>
      <w:proofErr w:type="spellStart"/>
      <w:r w:rsidRPr="00656867">
        <w:rPr>
          <w:rFonts w:cs="Times New Roman"/>
          <w:szCs w:val="24"/>
        </w:rPr>
        <w:t>privind</w:t>
      </w:r>
      <w:proofErr w:type="spellEnd"/>
      <w:r w:rsidRPr="00656867">
        <w:rPr>
          <w:rFonts w:cs="Times New Roman"/>
          <w:szCs w:val="24"/>
        </w:rPr>
        <w:t xml:space="preserve"> </w:t>
      </w:r>
      <w:proofErr w:type="spellStart"/>
      <w:r w:rsidRPr="00656867">
        <w:rPr>
          <w:rFonts w:cs="Times New Roman"/>
          <w:szCs w:val="24"/>
        </w:rPr>
        <w:t>continuitatea</w:t>
      </w:r>
      <w:proofErr w:type="spellEnd"/>
      <w:r w:rsidRPr="00656867">
        <w:rPr>
          <w:rFonts w:cs="Times New Roman"/>
          <w:szCs w:val="24"/>
        </w:rPr>
        <w:t xml:space="preserve"> </w:t>
      </w:r>
      <w:proofErr w:type="spellStart"/>
      <w:r w:rsidRPr="00656867">
        <w:rPr>
          <w:rFonts w:cs="Times New Roman"/>
          <w:szCs w:val="24"/>
        </w:rPr>
        <w:t>activității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riscurile</w:t>
      </w:r>
      <w:proofErr w:type="spellEnd"/>
      <w:proofErr w:type="gramEnd"/>
      <w:r w:rsidRPr="00656867">
        <w:rPr>
          <w:rFonts w:cs="Times New Roman"/>
          <w:szCs w:val="24"/>
        </w:rPr>
        <w:t xml:space="preserve"> </w:t>
      </w:r>
      <w:proofErr w:type="spellStart"/>
      <w:r w:rsidRPr="00656867">
        <w:rPr>
          <w:rFonts w:cs="Times New Roman"/>
          <w:szCs w:val="24"/>
        </w:rPr>
        <w:t>privind</w:t>
      </w:r>
      <w:proofErr w:type="spellEnd"/>
      <w:r w:rsidRPr="00656867">
        <w:rPr>
          <w:rFonts w:cs="Times New Roman"/>
          <w:szCs w:val="24"/>
        </w:rPr>
        <w:t xml:space="preserve"> </w:t>
      </w: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obligațiilor</w:t>
      </w:r>
      <w:proofErr w:type="spellEnd"/>
      <w:r w:rsidRPr="00656867">
        <w:rPr>
          <w:rFonts w:cs="Times New Roman"/>
          <w:szCs w:val="24"/>
        </w:rPr>
        <w:t xml:space="preserve"> </w:t>
      </w:r>
      <w:proofErr w:type="spellStart"/>
      <w:r w:rsidRPr="00656867">
        <w:rPr>
          <w:rFonts w:cs="Times New Roman"/>
          <w:szCs w:val="24"/>
        </w:rPr>
        <w:t>legale</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contractuale</w:t>
      </w:r>
      <w:proofErr w:type="spellEnd"/>
      <w:r w:rsidRPr="00656867">
        <w:rPr>
          <w:rFonts w:cs="Times New Roman"/>
          <w:szCs w:val="24"/>
        </w:rPr>
        <w:t>.</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15. Rezultatele generale preconizate</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1. să fie organizată și operațională în raport cu obiectul său de activitate;</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2. să își îndeplinească obiectivele stabilite prin actele autorităților competente;</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3. să își asigure sustenabilitatea financiară;</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4. să își îndeplinească obligațiile de plată la termen;</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5. să utilizeze eficient patrimoniul și resursele;</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6. să realizeze investițiile aprobate;</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7. să respecte legislația aplicabilă;</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8. să respecte cerințele de mediu;</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9. să asigure calitatea și continuitatea serviciilor;</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10. să dezvolte capacitatea operațională;</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11. să implementeze un sistem eficient de management al riscurilor;</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12. să aplice principiile de guvernanță corporativă;</w:t>
      </w:r>
    </w:p>
    <w:p w:rsidR="00656867" w:rsidRPr="00656867" w:rsidRDefault="00656867" w:rsidP="00656867">
      <w:pPr>
        <w:spacing w:after="60"/>
        <w:jc w:val="both"/>
        <w:rPr>
          <w:rFonts w:ascii="Times New Roman" w:hAnsi="Times New Roman"/>
          <w:sz w:val="24"/>
          <w:szCs w:val="24"/>
        </w:rPr>
      </w:pPr>
      <w:r w:rsidRPr="00656867">
        <w:rPr>
          <w:rFonts w:ascii="Times New Roman" w:hAnsi="Times New Roman"/>
          <w:sz w:val="24"/>
          <w:szCs w:val="24"/>
        </w:rPr>
        <w:t>13. să asigure transparența și raportarea către autoritatea publică tutelară și asociați.</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16. Indicatori de performanță</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În baza prezentei Scrisori de așteptări vor fi stabilite obiectivele și indicatorii-cheie de performanță ai administratorilor, în conformitate cu prevederile O.U.G. nr. 109/2011 și ale H.G. nr. 639/2023.</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lastRenderedPageBreak/>
        <w:t>În funcție de specificul și etapa de dezvoltare a societății, vor fi avuți în vedere indicatori financiari și nefinanciari referitori, între altele, la:</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gradul</w:t>
      </w:r>
      <w:proofErr w:type="spellEnd"/>
      <w:r w:rsidRPr="00656867">
        <w:rPr>
          <w:rFonts w:cs="Times New Roman"/>
          <w:szCs w:val="24"/>
        </w:rPr>
        <w:t xml:space="preserve"> de </w:t>
      </w:r>
      <w:proofErr w:type="spellStart"/>
      <w:r w:rsidRPr="00656867">
        <w:rPr>
          <w:rFonts w:cs="Times New Roman"/>
          <w:szCs w:val="24"/>
        </w:rPr>
        <w:t>realizare</w:t>
      </w:r>
      <w:proofErr w:type="spellEnd"/>
      <w:r w:rsidRPr="00656867">
        <w:rPr>
          <w:rFonts w:cs="Times New Roman"/>
          <w:szCs w:val="24"/>
        </w:rPr>
        <w:t xml:space="preserve"> a </w:t>
      </w:r>
      <w:proofErr w:type="spellStart"/>
      <w:r w:rsidRPr="00656867">
        <w:rPr>
          <w:rFonts w:cs="Times New Roman"/>
          <w:szCs w:val="24"/>
        </w:rPr>
        <w:t>veniturilor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rezultatul</w:t>
      </w:r>
      <w:proofErr w:type="spellEnd"/>
      <w:r w:rsidRPr="00656867">
        <w:rPr>
          <w:rFonts w:cs="Times New Roman"/>
          <w:szCs w:val="24"/>
        </w:rPr>
        <w:t xml:space="preserve"> </w:t>
      </w:r>
      <w:proofErr w:type="spellStart"/>
      <w:r w:rsidRPr="00656867">
        <w:rPr>
          <w:rFonts w:cs="Times New Roman"/>
          <w:szCs w:val="24"/>
        </w:rPr>
        <w:t>exercițiului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nivelul</w:t>
      </w:r>
      <w:proofErr w:type="spellEnd"/>
      <w:r w:rsidRPr="00656867">
        <w:rPr>
          <w:rFonts w:cs="Times New Roman"/>
          <w:szCs w:val="24"/>
        </w:rPr>
        <w:t xml:space="preserve"> </w:t>
      </w:r>
      <w:proofErr w:type="spellStart"/>
      <w:r w:rsidRPr="00656867">
        <w:rPr>
          <w:rFonts w:cs="Times New Roman"/>
          <w:szCs w:val="24"/>
        </w:rPr>
        <w:t>obligațiilor</w:t>
      </w:r>
      <w:proofErr w:type="spellEnd"/>
      <w:r w:rsidRPr="00656867">
        <w:rPr>
          <w:rFonts w:cs="Times New Roman"/>
          <w:szCs w:val="24"/>
        </w:rPr>
        <w:t xml:space="preserve"> restante;</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gradul</w:t>
      </w:r>
      <w:proofErr w:type="spellEnd"/>
      <w:r w:rsidRPr="00656867">
        <w:rPr>
          <w:rFonts w:cs="Times New Roman"/>
          <w:szCs w:val="24"/>
        </w:rPr>
        <w:t xml:space="preserve"> de </w:t>
      </w:r>
      <w:proofErr w:type="spellStart"/>
      <w:r w:rsidRPr="00656867">
        <w:rPr>
          <w:rFonts w:cs="Times New Roman"/>
          <w:szCs w:val="24"/>
        </w:rPr>
        <w:t>realizare</w:t>
      </w:r>
      <w:proofErr w:type="spellEnd"/>
      <w:r w:rsidRPr="00656867">
        <w:rPr>
          <w:rFonts w:cs="Times New Roman"/>
          <w:szCs w:val="24"/>
        </w:rPr>
        <w:t xml:space="preserve"> a </w:t>
      </w:r>
      <w:proofErr w:type="spellStart"/>
      <w:r w:rsidRPr="00656867">
        <w:rPr>
          <w:rFonts w:cs="Times New Roman"/>
          <w:szCs w:val="24"/>
        </w:rPr>
        <w:t>programului</w:t>
      </w:r>
      <w:proofErr w:type="spellEnd"/>
      <w:r w:rsidRPr="00656867">
        <w:rPr>
          <w:rFonts w:cs="Times New Roman"/>
          <w:szCs w:val="24"/>
        </w:rPr>
        <w:t xml:space="preserve"> de </w:t>
      </w:r>
      <w:proofErr w:type="spellStart"/>
      <w:r w:rsidRPr="00656867">
        <w:rPr>
          <w:rFonts w:cs="Times New Roman"/>
          <w:szCs w:val="24"/>
        </w:rPr>
        <w:t>investiții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eficiența</w:t>
      </w:r>
      <w:proofErr w:type="spellEnd"/>
      <w:r w:rsidRPr="00656867">
        <w:rPr>
          <w:rFonts w:cs="Times New Roman"/>
          <w:szCs w:val="24"/>
        </w:rPr>
        <w:t xml:space="preserve"> </w:t>
      </w:r>
      <w:proofErr w:type="spellStart"/>
      <w:r w:rsidRPr="00656867">
        <w:rPr>
          <w:rFonts w:cs="Times New Roman"/>
          <w:szCs w:val="24"/>
        </w:rPr>
        <w:t>operațională</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productivitatea</w:t>
      </w:r>
      <w:proofErr w:type="spellEnd"/>
      <w:r w:rsidRPr="00656867">
        <w:rPr>
          <w:rFonts w:cs="Times New Roman"/>
          <w:szCs w:val="24"/>
        </w:rPr>
        <w:t xml:space="preserve"> </w:t>
      </w:r>
      <w:proofErr w:type="spellStart"/>
      <w:r w:rsidRPr="00656867">
        <w:rPr>
          <w:rFonts w:cs="Times New Roman"/>
          <w:szCs w:val="24"/>
        </w:rPr>
        <w:t>muncii</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gradul</w:t>
      </w:r>
      <w:proofErr w:type="spellEnd"/>
      <w:r w:rsidRPr="00656867">
        <w:rPr>
          <w:rFonts w:cs="Times New Roman"/>
          <w:szCs w:val="24"/>
        </w:rPr>
        <w:t xml:space="preserve"> de </w:t>
      </w:r>
      <w:proofErr w:type="spellStart"/>
      <w:r w:rsidRPr="00656867">
        <w:rPr>
          <w:rFonts w:cs="Times New Roman"/>
          <w:szCs w:val="24"/>
        </w:rPr>
        <w:t>realizare</w:t>
      </w:r>
      <w:proofErr w:type="spellEnd"/>
      <w:r w:rsidRPr="00656867">
        <w:rPr>
          <w:rFonts w:cs="Times New Roman"/>
          <w:szCs w:val="24"/>
        </w:rPr>
        <w:t xml:space="preserve"> a </w:t>
      </w:r>
      <w:proofErr w:type="spellStart"/>
      <w:r w:rsidRPr="00656867">
        <w:rPr>
          <w:rFonts w:cs="Times New Roman"/>
          <w:szCs w:val="24"/>
        </w:rPr>
        <w:t>obiectivelor</w:t>
      </w:r>
      <w:proofErr w:type="spellEnd"/>
      <w:r w:rsidRPr="00656867">
        <w:rPr>
          <w:rFonts w:cs="Times New Roman"/>
          <w:szCs w:val="24"/>
        </w:rPr>
        <w:t xml:space="preserve"> </w:t>
      </w:r>
      <w:proofErr w:type="spellStart"/>
      <w:r w:rsidRPr="00656867">
        <w:rPr>
          <w:rFonts w:cs="Times New Roman"/>
          <w:szCs w:val="24"/>
        </w:rPr>
        <w:t>strategice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obligațiilor</w:t>
      </w:r>
      <w:proofErr w:type="spellEnd"/>
      <w:r w:rsidRPr="00656867">
        <w:rPr>
          <w:rFonts w:cs="Times New Roman"/>
          <w:szCs w:val="24"/>
        </w:rPr>
        <w:t xml:space="preserve"> de </w:t>
      </w:r>
      <w:proofErr w:type="spellStart"/>
      <w:r w:rsidRPr="00656867">
        <w:rPr>
          <w:rFonts w:cs="Times New Roman"/>
          <w:szCs w:val="24"/>
        </w:rPr>
        <w:t>mediu</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calitatea</w:t>
      </w:r>
      <w:proofErr w:type="spellEnd"/>
      <w:r w:rsidRPr="00656867">
        <w:rPr>
          <w:rFonts w:cs="Times New Roman"/>
          <w:szCs w:val="24"/>
        </w:rPr>
        <w:t xml:space="preserve"> </w:t>
      </w:r>
      <w:proofErr w:type="spellStart"/>
      <w:r w:rsidRPr="00656867">
        <w:rPr>
          <w:rFonts w:cs="Times New Roman"/>
          <w:szCs w:val="24"/>
        </w:rPr>
        <w:t>și</w:t>
      </w:r>
      <w:proofErr w:type="spellEnd"/>
      <w:r w:rsidRPr="00656867">
        <w:rPr>
          <w:rFonts w:cs="Times New Roman"/>
          <w:szCs w:val="24"/>
        </w:rPr>
        <w:t xml:space="preserve"> </w:t>
      </w:r>
      <w:proofErr w:type="spellStart"/>
      <w:r w:rsidRPr="00656867">
        <w:rPr>
          <w:rFonts w:cs="Times New Roman"/>
          <w:szCs w:val="24"/>
        </w:rPr>
        <w:t>continuitatea</w:t>
      </w:r>
      <w:proofErr w:type="spellEnd"/>
      <w:r w:rsidRPr="00656867">
        <w:rPr>
          <w:rFonts w:cs="Times New Roman"/>
          <w:szCs w:val="24"/>
        </w:rPr>
        <w:t xml:space="preserve"> </w:t>
      </w:r>
      <w:proofErr w:type="spellStart"/>
      <w:r w:rsidRPr="00656867">
        <w:rPr>
          <w:rFonts w:cs="Times New Roman"/>
          <w:szCs w:val="24"/>
        </w:rPr>
        <w:t>serviciilor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respectarea</w:t>
      </w:r>
      <w:proofErr w:type="spellEnd"/>
      <w:r w:rsidRPr="00656867">
        <w:rPr>
          <w:rFonts w:cs="Times New Roman"/>
          <w:szCs w:val="24"/>
        </w:rPr>
        <w:t xml:space="preserve"> </w:t>
      </w:r>
      <w:proofErr w:type="spellStart"/>
      <w:r w:rsidRPr="00656867">
        <w:rPr>
          <w:rFonts w:cs="Times New Roman"/>
          <w:szCs w:val="24"/>
        </w:rPr>
        <w:t>termenelor</w:t>
      </w:r>
      <w:proofErr w:type="spellEnd"/>
      <w:r w:rsidRPr="00656867">
        <w:rPr>
          <w:rFonts w:cs="Times New Roman"/>
          <w:szCs w:val="24"/>
        </w:rPr>
        <w:t xml:space="preserve"> de </w:t>
      </w:r>
      <w:proofErr w:type="spellStart"/>
      <w:r w:rsidRPr="00656867">
        <w:rPr>
          <w:rFonts w:cs="Times New Roman"/>
          <w:szCs w:val="24"/>
        </w:rPr>
        <w:t>raportare</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r w:rsidRPr="00656867">
        <w:rPr>
          <w:rFonts w:cs="Times New Roman"/>
          <w:szCs w:val="24"/>
        </w:rPr>
        <w:t>implementarea</w:t>
      </w:r>
      <w:proofErr w:type="spellEnd"/>
      <w:r w:rsidRPr="00656867">
        <w:rPr>
          <w:rFonts w:cs="Times New Roman"/>
          <w:szCs w:val="24"/>
        </w:rPr>
        <w:t xml:space="preserve"> </w:t>
      </w:r>
      <w:proofErr w:type="spellStart"/>
      <w:r w:rsidRPr="00656867">
        <w:rPr>
          <w:rFonts w:cs="Times New Roman"/>
          <w:szCs w:val="24"/>
        </w:rPr>
        <w:t>măsurilor</w:t>
      </w:r>
      <w:proofErr w:type="spellEnd"/>
      <w:r w:rsidRPr="00656867">
        <w:rPr>
          <w:rFonts w:cs="Times New Roman"/>
          <w:szCs w:val="24"/>
        </w:rPr>
        <w:t xml:space="preserve"> de management al </w:t>
      </w:r>
      <w:proofErr w:type="spellStart"/>
      <w:r w:rsidRPr="00656867">
        <w:rPr>
          <w:rFonts w:cs="Times New Roman"/>
          <w:szCs w:val="24"/>
        </w:rPr>
        <w:t>riscurilor</w:t>
      </w:r>
      <w:proofErr w:type="spellEnd"/>
      <w:r w:rsidRPr="00656867">
        <w:rPr>
          <w:rFonts w:cs="Times New Roman"/>
          <w:szCs w:val="24"/>
        </w:rPr>
        <w:t>;</w:t>
      </w:r>
    </w:p>
    <w:p w:rsidR="00656867" w:rsidRPr="00656867" w:rsidRDefault="00656867" w:rsidP="00656867">
      <w:pPr>
        <w:pStyle w:val="ListBullet"/>
        <w:spacing w:after="60"/>
        <w:ind w:left="567"/>
        <w:jc w:val="both"/>
        <w:rPr>
          <w:rFonts w:cs="Times New Roman"/>
          <w:szCs w:val="24"/>
        </w:rPr>
      </w:pPr>
      <w:proofErr w:type="spellStart"/>
      <w:proofErr w:type="gramStart"/>
      <w:r w:rsidRPr="00656867">
        <w:rPr>
          <w:rFonts w:cs="Times New Roman"/>
          <w:szCs w:val="24"/>
        </w:rPr>
        <w:t>respectarea</w:t>
      </w:r>
      <w:proofErr w:type="spellEnd"/>
      <w:proofErr w:type="gramEnd"/>
      <w:r w:rsidRPr="00656867">
        <w:rPr>
          <w:rFonts w:cs="Times New Roman"/>
          <w:szCs w:val="24"/>
        </w:rPr>
        <w:t xml:space="preserve"> </w:t>
      </w:r>
      <w:proofErr w:type="spellStart"/>
      <w:r w:rsidRPr="00656867">
        <w:rPr>
          <w:rFonts w:cs="Times New Roman"/>
          <w:szCs w:val="24"/>
        </w:rPr>
        <w:t>obligațiilor</w:t>
      </w:r>
      <w:proofErr w:type="spellEnd"/>
      <w:r w:rsidRPr="00656867">
        <w:rPr>
          <w:rFonts w:cs="Times New Roman"/>
          <w:szCs w:val="24"/>
        </w:rPr>
        <w:t xml:space="preserve"> de </w:t>
      </w:r>
      <w:proofErr w:type="spellStart"/>
      <w:r w:rsidRPr="00656867">
        <w:rPr>
          <w:rFonts w:cs="Times New Roman"/>
          <w:szCs w:val="24"/>
        </w:rPr>
        <w:t>guvernanță</w:t>
      </w:r>
      <w:proofErr w:type="spellEnd"/>
      <w:r w:rsidRPr="00656867">
        <w:rPr>
          <w:rFonts w:cs="Times New Roman"/>
          <w:szCs w:val="24"/>
        </w:rPr>
        <w:t xml:space="preserve"> </w:t>
      </w:r>
      <w:proofErr w:type="spellStart"/>
      <w:r w:rsidRPr="00656867">
        <w:rPr>
          <w:rFonts w:cs="Times New Roman"/>
          <w:szCs w:val="24"/>
        </w:rPr>
        <w:t>corporativă</w:t>
      </w:r>
      <w:proofErr w:type="spellEnd"/>
      <w:r w:rsidRPr="00656867">
        <w:rPr>
          <w:rFonts w:cs="Times New Roman"/>
          <w:szCs w:val="24"/>
        </w:rPr>
        <w: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Valorile concrete ale indicatorilor vor fi stabilite ulterior, prin raportare la situația economico-financiară a societății, bugetul de venituri și cheltuieli, planul de administrare și obiectivele aprobate.</w:t>
      </w:r>
    </w:p>
    <w:p w:rsidR="00656867" w:rsidRPr="00656867" w:rsidRDefault="00656867" w:rsidP="00656867">
      <w:pPr>
        <w:pStyle w:val="Heading1"/>
        <w:spacing w:before="160" w:after="100"/>
        <w:rPr>
          <w:rFonts w:ascii="Times New Roman" w:hAnsi="Times New Roman"/>
          <w:color w:val="auto"/>
          <w:sz w:val="24"/>
          <w:szCs w:val="24"/>
        </w:rPr>
      </w:pPr>
      <w:r w:rsidRPr="00656867">
        <w:rPr>
          <w:rFonts w:ascii="Times New Roman" w:hAnsi="Times New Roman"/>
          <w:color w:val="auto"/>
          <w:sz w:val="24"/>
          <w:szCs w:val="24"/>
        </w:rPr>
        <w:t>17. Dispoziții finale</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Prezenta Scrisoare de așteptări reprezintă documentul de referință pentru procesul de selecție a membrilor Consiliului de administrație al ECO MANAGEMENT MARAMUREȘ S.R.L.</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Obiectivele și așteptările cuprinse în aceasta vor fi avute în vedere la elaborarea profilului consiliului, profilului candidatului, declarațiilor de intenție, planului de administrare, indicatorilor-cheie de performanță și contractelor de mandat.</w:t>
      </w:r>
    </w:p>
    <w:p w:rsidR="00656867" w:rsidRPr="00656867" w:rsidRDefault="00656867" w:rsidP="00656867">
      <w:pPr>
        <w:spacing w:after="120"/>
        <w:ind w:firstLine="567"/>
        <w:jc w:val="both"/>
        <w:rPr>
          <w:rFonts w:ascii="Times New Roman" w:hAnsi="Times New Roman"/>
          <w:sz w:val="24"/>
          <w:szCs w:val="24"/>
        </w:rPr>
      </w:pPr>
      <w:r w:rsidRPr="00656867">
        <w:rPr>
          <w:rFonts w:ascii="Times New Roman" w:hAnsi="Times New Roman"/>
          <w:sz w:val="24"/>
          <w:szCs w:val="24"/>
        </w:rPr>
        <w:t>Prezenta Scrisoare de așteptări se aprobă prin act administrativ al autorității publice tutelare, în condițiile legii, și se publică potrivit prevederilor legale.</w:t>
      </w:r>
    </w:p>
    <w:p w:rsidR="00656867" w:rsidRPr="00656867" w:rsidRDefault="00656867" w:rsidP="00656867">
      <w:pPr>
        <w:spacing w:after="120"/>
        <w:jc w:val="both"/>
        <w:rPr>
          <w:rFonts w:ascii="Times New Roman" w:hAnsi="Times New Roman"/>
          <w:sz w:val="24"/>
          <w:szCs w:val="24"/>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C628E7" w:rsidRPr="00656867" w:rsidRDefault="00C628E7" w:rsidP="00C628E7">
      <w:pPr>
        <w:pStyle w:val="NoSpacing"/>
        <w:spacing w:line="276" w:lineRule="auto"/>
        <w:rPr>
          <w:rFonts w:ascii="Times New Roman" w:hAnsi="Times New Roman"/>
          <w:sz w:val="24"/>
          <w:szCs w:val="24"/>
          <w:lang w:val="ro-RO" w:eastAsia="ro-RO"/>
        </w:rPr>
      </w:pPr>
    </w:p>
    <w:p w:rsidR="00A37754" w:rsidRPr="00656867" w:rsidRDefault="00A37754">
      <w:pPr>
        <w:rPr>
          <w:rFonts w:ascii="Times New Roman" w:hAnsi="Times New Roman"/>
          <w:sz w:val="24"/>
          <w:szCs w:val="24"/>
        </w:rPr>
      </w:pPr>
    </w:p>
    <w:sectPr w:rsidR="00A37754" w:rsidRPr="00656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2AE12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EC13B7"/>
    <w:multiLevelType w:val="hybridMultilevel"/>
    <w:tmpl w:val="9DFE80EE"/>
    <w:lvl w:ilvl="0" w:tplc="D3921AC0">
      <w:start w:val="1"/>
      <w:numFmt w:val="decimal"/>
      <w:lvlText w:val="%1."/>
      <w:lvlJc w:val="left"/>
      <w:pPr>
        <w:ind w:left="720" w:hanging="360"/>
      </w:pPr>
      <w:rPr>
        <w:b/>
      </w:rPr>
    </w:lvl>
    <w:lvl w:ilvl="1" w:tplc="6CECFF7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27B45EF"/>
    <w:multiLevelType w:val="hybridMultilevel"/>
    <w:tmpl w:val="45C63F0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2CB51BF"/>
    <w:multiLevelType w:val="hybridMultilevel"/>
    <w:tmpl w:val="C4DA53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E7"/>
    <w:rsid w:val="0003304C"/>
    <w:rsid w:val="00090C4A"/>
    <w:rsid w:val="000B62CA"/>
    <w:rsid w:val="00656867"/>
    <w:rsid w:val="007F001F"/>
    <w:rsid w:val="00A37754"/>
    <w:rsid w:val="00A54725"/>
    <w:rsid w:val="00C628E7"/>
    <w:rsid w:val="00D01F05"/>
    <w:rsid w:val="00E64517"/>
    <w:rsid w:val="00F45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1CF62-D1FF-4B38-858F-13E191CB0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8E7"/>
    <w:pPr>
      <w:spacing w:after="200" w:line="276" w:lineRule="auto"/>
    </w:pPr>
    <w:rPr>
      <w:rFonts w:ascii="Calibri" w:eastAsia="Calibri" w:hAnsi="Calibri" w:cs="Times New Roman"/>
      <w:lang w:val="ro-RO"/>
    </w:rPr>
  </w:style>
  <w:style w:type="paragraph" w:styleId="Heading1">
    <w:name w:val="heading 1"/>
    <w:basedOn w:val="Normal"/>
    <w:next w:val="Normal"/>
    <w:link w:val="Heading1Char"/>
    <w:uiPriority w:val="9"/>
    <w:qFormat/>
    <w:rsid w:val="00C628E7"/>
    <w:pPr>
      <w:keepNext/>
      <w:keepLines/>
      <w:suppressAutoHyphens/>
      <w:spacing w:before="480" w:after="0" w:line="240" w:lineRule="auto"/>
      <w:jc w:val="both"/>
      <w:outlineLvl w:val="0"/>
    </w:pPr>
    <w:rPr>
      <w:rFonts w:ascii="Cambria" w:eastAsia="Times New Roman" w:hAnsi="Cambria"/>
      <w:b/>
      <w:bCs/>
      <w:color w:val="005976"/>
      <w:sz w:val="28"/>
      <w:szCs w:val="28"/>
    </w:rPr>
  </w:style>
  <w:style w:type="paragraph" w:styleId="Heading2">
    <w:name w:val="heading 2"/>
    <w:basedOn w:val="Normal"/>
    <w:next w:val="Normal"/>
    <w:link w:val="Heading2Char"/>
    <w:uiPriority w:val="9"/>
    <w:semiHidden/>
    <w:unhideWhenUsed/>
    <w:qFormat/>
    <w:rsid w:val="006568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8E7"/>
    <w:rPr>
      <w:rFonts w:ascii="Cambria" w:eastAsia="Times New Roman" w:hAnsi="Cambria" w:cs="Times New Roman"/>
      <w:b/>
      <w:bCs/>
      <w:color w:val="005976"/>
      <w:sz w:val="28"/>
      <w:szCs w:val="28"/>
      <w:lang w:val="ro-RO"/>
    </w:rPr>
  </w:style>
  <w:style w:type="character" w:styleId="Hyperlink">
    <w:name w:val="Hyperlink"/>
    <w:uiPriority w:val="99"/>
    <w:unhideWhenUsed/>
    <w:rsid w:val="00C628E7"/>
    <w:rPr>
      <w:color w:val="0000FF"/>
      <w:u w:val="single"/>
    </w:rPr>
  </w:style>
  <w:style w:type="paragraph" w:styleId="ListParagraph">
    <w:name w:val="List Paragraph"/>
    <w:aliases w:val="Forth level,lp1,Heading x1,* Numerotare,Bullet,Liste 1,Normal2,List Paragraph1,List_Paragraph,Multilevel para_II,List Paragraph (numbered (a)),Dot pt,F5 List Paragraph,List Paragraph Char Char Char,Indicator Text,Numbered Para 1,3"/>
    <w:basedOn w:val="Normal"/>
    <w:link w:val="ListParagraphChar"/>
    <w:qFormat/>
    <w:rsid w:val="00C628E7"/>
    <w:pPr>
      <w:ind w:left="720"/>
      <w:contextualSpacing/>
    </w:pPr>
    <w:rPr>
      <w:rFonts w:eastAsia="Times New Roman"/>
    </w:rPr>
  </w:style>
  <w:style w:type="paragraph" w:styleId="NoSpacing">
    <w:name w:val="No Spacing"/>
    <w:link w:val="NoSpacingChar"/>
    <w:qFormat/>
    <w:rsid w:val="00C628E7"/>
    <w:pPr>
      <w:spacing w:after="0" w:line="240" w:lineRule="auto"/>
    </w:pPr>
    <w:rPr>
      <w:rFonts w:ascii="Calibri" w:eastAsia="Calibri" w:hAnsi="Calibri" w:cs="Times New Roman"/>
    </w:rPr>
  </w:style>
  <w:style w:type="character" w:customStyle="1" w:styleId="NoSpacingChar">
    <w:name w:val="No Spacing Char"/>
    <w:link w:val="NoSpacing"/>
    <w:qFormat/>
    <w:rsid w:val="00C628E7"/>
    <w:rPr>
      <w:rFonts w:ascii="Calibri" w:eastAsia="Calibri" w:hAnsi="Calibri" w:cs="Times New Roman"/>
    </w:rPr>
  </w:style>
  <w:style w:type="character" w:customStyle="1" w:styleId="ListParagraphChar">
    <w:name w:val="List Paragraph Char"/>
    <w:aliases w:val="Forth level Char,lp1 Char,Heading x1 Char,* Numerotare Char,Bullet Char,Liste 1 Char,Normal2 Char,List Paragraph1 Char,List_Paragraph Char,Multilevel para_II Char,List Paragraph (numbered (a)) Char,Dot pt Char,F5 List Paragraph Char"/>
    <w:link w:val="ListParagraph"/>
    <w:qFormat/>
    <w:locked/>
    <w:rsid w:val="00C628E7"/>
    <w:rPr>
      <w:rFonts w:ascii="Calibri" w:eastAsia="Times New Roman" w:hAnsi="Calibri" w:cs="Times New Roman"/>
      <w:lang w:val="ro-RO"/>
    </w:rPr>
  </w:style>
  <w:style w:type="paragraph" w:styleId="TOCHeading">
    <w:name w:val="TOC Heading"/>
    <w:basedOn w:val="Heading1"/>
    <w:next w:val="Normal"/>
    <w:uiPriority w:val="39"/>
    <w:unhideWhenUsed/>
    <w:qFormat/>
    <w:rsid w:val="00C628E7"/>
    <w:pPr>
      <w:suppressAutoHyphens w:val="0"/>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customStyle="1" w:styleId="Coninuttabel">
    <w:name w:val="Conținut tabel"/>
    <w:basedOn w:val="Normal"/>
    <w:qFormat/>
    <w:rsid w:val="00C628E7"/>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table" w:customStyle="1" w:styleId="TableGrid1">
    <w:name w:val="TableGrid1"/>
    <w:rsid w:val="00C628E7"/>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656867"/>
    <w:rPr>
      <w:rFonts w:asciiTheme="majorHAnsi" w:eastAsiaTheme="majorEastAsia" w:hAnsiTheme="majorHAnsi" w:cstheme="majorBidi"/>
      <w:color w:val="2E74B5" w:themeColor="accent1" w:themeShade="BF"/>
      <w:sz w:val="26"/>
      <w:szCs w:val="26"/>
      <w:lang w:val="ro-RO"/>
    </w:rPr>
  </w:style>
  <w:style w:type="paragraph" w:styleId="ListBullet">
    <w:name w:val="List Bullet"/>
    <w:basedOn w:val="Normal"/>
    <w:uiPriority w:val="99"/>
    <w:unhideWhenUsed/>
    <w:rsid w:val="00656867"/>
    <w:pPr>
      <w:numPr>
        <w:numId w:val="4"/>
      </w:numPr>
      <w:contextualSpacing/>
    </w:pPr>
    <w:rPr>
      <w:rFonts w:ascii="Times New Roman" w:eastAsia="Times New Roman" w:hAnsi="Times New Roman" w:cstheme="minorBid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4066</Words>
  <Characters>23179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Mihaela</cp:lastModifiedBy>
  <cp:revision>7</cp:revision>
  <dcterms:created xsi:type="dcterms:W3CDTF">2026-10-14T06:21:00Z</dcterms:created>
  <dcterms:modified xsi:type="dcterms:W3CDTF">2026-10-14T07:14:00Z</dcterms:modified>
</cp:coreProperties>
</file>